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D5385" w:rsidRPr="00E35B61" w:rsidRDefault="0092175E">
      <w:pPr>
        <w:pStyle w:val="a3"/>
        <w:rPr>
          <w:b/>
          <w:sz w:val="22"/>
          <w:szCs w:val="22"/>
        </w:rPr>
      </w:pPr>
      <w:r w:rsidRPr="00E35B61">
        <w:rPr>
          <w:b/>
          <w:sz w:val="22"/>
          <w:szCs w:val="22"/>
        </w:rPr>
        <w:t xml:space="preserve">Договор управления </w:t>
      </w:r>
    </w:p>
    <w:p w:rsidR="008D5385" w:rsidRPr="00E35B61" w:rsidRDefault="0092175E">
      <w:pPr>
        <w:pStyle w:val="a3"/>
        <w:rPr>
          <w:b/>
          <w:sz w:val="22"/>
          <w:szCs w:val="22"/>
        </w:rPr>
      </w:pPr>
      <w:r w:rsidRPr="00E35B61">
        <w:rPr>
          <w:b/>
          <w:sz w:val="22"/>
          <w:szCs w:val="22"/>
        </w:rPr>
        <w:t xml:space="preserve">многоквартирным домом № </w:t>
      </w:r>
      <w:r w:rsidR="0023620E" w:rsidRPr="00E35B61">
        <w:rPr>
          <w:b/>
          <w:sz w:val="22"/>
          <w:szCs w:val="22"/>
          <w:highlight w:val="yellow"/>
        </w:rPr>
        <w:t>_________</w:t>
      </w:r>
    </w:p>
    <w:p w:rsidR="008D5385" w:rsidRPr="00E35B61" w:rsidRDefault="008D5385">
      <w:pPr>
        <w:pStyle w:val="10"/>
        <w:rPr>
          <w:sz w:val="22"/>
          <w:szCs w:val="22"/>
        </w:rPr>
      </w:pPr>
    </w:p>
    <w:p w:rsidR="008D5385" w:rsidRPr="00E35B61" w:rsidRDefault="0026310F">
      <w:pPr>
        <w:pStyle w:val="10"/>
        <w:widowControl w:val="0"/>
        <w:rPr>
          <w:sz w:val="22"/>
          <w:szCs w:val="22"/>
        </w:rPr>
      </w:pPr>
      <w:r w:rsidRPr="00E35B61">
        <w:rPr>
          <w:sz w:val="22"/>
          <w:szCs w:val="22"/>
        </w:rPr>
        <w:t>г. Челябинск</w:t>
      </w:r>
      <w:r w:rsidRPr="00E35B61">
        <w:rPr>
          <w:sz w:val="22"/>
          <w:szCs w:val="22"/>
        </w:rPr>
        <w:tab/>
      </w:r>
      <w:r w:rsidRPr="00E35B61">
        <w:rPr>
          <w:sz w:val="22"/>
          <w:szCs w:val="22"/>
        </w:rPr>
        <w:tab/>
      </w:r>
      <w:r w:rsidRPr="00E35B61">
        <w:rPr>
          <w:sz w:val="22"/>
          <w:szCs w:val="22"/>
        </w:rPr>
        <w:tab/>
      </w:r>
      <w:r w:rsidRPr="00E35B61">
        <w:rPr>
          <w:sz w:val="22"/>
          <w:szCs w:val="22"/>
        </w:rPr>
        <w:tab/>
      </w:r>
      <w:r w:rsidRPr="00E35B61">
        <w:rPr>
          <w:sz w:val="22"/>
          <w:szCs w:val="22"/>
        </w:rPr>
        <w:tab/>
      </w:r>
      <w:r w:rsidRPr="00E35B61">
        <w:rPr>
          <w:sz w:val="22"/>
          <w:szCs w:val="22"/>
        </w:rPr>
        <w:tab/>
      </w:r>
      <w:r w:rsidRPr="00E35B61">
        <w:rPr>
          <w:sz w:val="22"/>
          <w:szCs w:val="22"/>
        </w:rPr>
        <w:tab/>
      </w:r>
      <w:r w:rsidRPr="00E35B61">
        <w:rPr>
          <w:sz w:val="22"/>
          <w:szCs w:val="22"/>
        </w:rPr>
        <w:tab/>
      </w:r>
      <w:r w:rsidRPr="00E35B61">
        <w:rPr>
          <w:sz w:val="22"/>
          <w:szCs w:val="22"/>
          <w:highlight w:val="yellow"/>
        </w:rPr>
        <w:t>«</w:t>
      </w:r>
      <w:r w:rsidR="0023620E" w:rsidRPr="00E35B61">
        <w:rPr>
          <w:sz w:val="22"/>
          <w:szCs w:val="22"/>
          <w:highlight w:val="yellow"/>
        </w:rPr>
        <w:t>___</w:t>
      </w:r>
      <w:r w:rsidRPr="00E35B61">
        <w:rPr>
          <w:sz w:val="22"/>
          <w:szCs w:val="22"/>
          <w:highlight w:val="yellow"/>
        </w:rPr>
        <w:t xml:space="preserve">» </w:t>
      </w:r>
      <w:r w:rsidR="0023620E" w:rsidRPr="00E35B61">
        <w:rPr>
          <w:sz w:val="22"/>
          <w:szCs w:val="22"/>
          <w:highlight w:val="yellow"/>
        </w:rPr>
        <w:t>____________</w:t>
      </w:r>
      <w:r w:rsidR="00CE362F" w:rsidRPr="00E35B61">
        <w:rPr>
          <w:sz w:val="22"/>
          <w:szCs w:val="22"/>
          <w:highlight w:val="yellow"/>
        </w:rPr>
        <w:t xml:space="preserve"> </w:t>
      </w:r>
      <w:r w:rsidR="0092175E" w:rsidRPr="00E35B61">
        <w:rPr>
          <w:sz w:val="22"/>
          <w:szCs w:val="22"/>
          <w:highlight w:val="yellow"/>
        </w:rPr>
        <w:t>20</w:t>
      </w:r>
      <w:r w:rsidR="000569BA" w:rsidRPr="00E35B61">
        <w:rPr>
          <w:sz w:val="22"/>
          <w:szCs w:val="22"/>
          <w:highlight w:val="yellow"/>
        </w:rPr>
        <w:t>22г.</w:t>
      </w:r>
    </w:p>
    <w:p w:rsidR="008D5385" w:rsidRPr="00E35B61" w:rsidRDefault="008D5385">
      <w:pPr>
        <w:pStyle w:val="10"/>
        <w:widowControl w:val="0"/>
        <w:rPr>
          <w:sz w:val="22"/>
          <w:szCs w:val="22"/>
        </w:rPr>
      </w:pPr>
    </w:p>
    <w:p w:rsidR="008D5385" w:rsidRPr="00E35B61" w:rsidRDefault="0092175E">
      <w:pPr>
        <w:pStyle w:val="10"/>
        <w:widowControl w:val="0"/>
        <w:rPr>
          <w:sz w:val="22"/>
          <w:szCs w:val="22"/>
        </w:rPr>
      </w:pPr>
      <w:r w:rsidRPr="00E35B61">
        <w:rPr>
          <w:sz w:val="22"/>
          <w:szCs w:val="22"/>
        </w:rPr>
        <w:t xml:space="preserve">Общество с ограниченной ответственностью </w:t>
      </w:r>
      <w:r w:rsidR="0023620E" w:rsidRPr="00E35B61">
        <w:rPr>
          <w:color w:val="auto"/>
          <w:sz w:val="22"/>
          <w:szCs w:val="22"/>
        </w:rPr>
        <w:t>ООО</w:t>
      </w:r>
      <w:r w:rsidR="006E7B11" w:rsidRPr="00E35B61">
        <w:rPr>
          <w:color w:val="auto"/>
          <w:sz w:val="22"/>
          <w:szCs w:val="22"/>
        </w:rPr>
        <w:t xml:space="preserve"> «</w:t>
      </w:r>
      <w:r w:rsidR="0023620E" w:rsidRPr="00E35B61">
        <w:rPr>
          <w:color w:val="auto"/>
          <w:sz w:val="22"/>
          <w:szCs w:val="22"/>
        </w:rPr>
        <w:t>Эффективность</w:t>
      </w:r>
      <w:r w:rsidR="006E7B11" w:rsidRPr="00E35B61">
        <w:rPr>
          <w:color w:val="auto"/>
          <w:sz w:val="22"/>
          <w:szCs w:val="22"/>
        </w:rPr>
        <w:t>»</w:t>
      </w:r>
      <w:r w:rsidRPr="00E35B61">
        <w:rPr>
          <w:sz w:val="22"/>
          <w:szCs w:val="22"/>
        </w:rPr>
        <w:t xml:space="preserve">, именуемое в дальнейшем «Управляющая организация», в лице генерального директора </w:t>
      </w:r>
      <w:r w:rsidR="0023620E" w:rsidRPr="00E35B61">
        <w:rPr>
          <w:sz w:val="22"/>
          <w:szCs w:val="22"/>
        </w:rPr>
        <w:t>Колесникова А.Б.</w:t>
      </w:r>
      <w:r w:rsidRPr="00E35B61">
        <w:rPr>
          <w:sz w:val="22"/>
          <w:szCs w:val="22"/>
        </w:rPr>
        <w:t>, действующего на основании Устава, с одной стороны, и</w:t>
      </w:r>
    </w:p>
    <w:p w:rsidR="008D5385" w:rsidRPr="00E35B61" w:rsidRDefault="0092175E" w:rsidP="00D60335">
      <w:pPr>
        <w:pStyle w:val="10"/>
        <w:rPr>
          <w:sz w:val="22"/>
          <w:szCs w:val="22"/>
        </w:rPr>
      </w:pPr>
      <w:r w:rsidRPr="00E35B61">
        <w:rPr>
          <w:sz w:val="22"/>
          <w:szCs w:val="22"/>
        </w:rPr>
        <w:t>Собственники жилых и нежилых помещений в м</w:t>
      </w:r>
      <w:r w:rsidR="002067D1" w:rsidRPr="00E35B61">
        <w:rPr>
          <w:sz w:val="22"/>
          <w:szCs w:val="22"/>
        </w:rPr>
        <w:t>ногоквартирном доме по адре</w:t>
      </w:r>
      <w:r w:rsidR="0026310F" w:rsidRPr="00E35B61">
        <w:rPr>
          <w:sz w:val="22"/>
          <w:szCs w:val="22"/>
        </w:rPr>
        <w:t>су:</w:t>
      </w:r>
      <w:r w:rsidR="00D60335" w:rsidRPr="00E35B61">
        <w:rPr>
          <w:sz w:val="22"/>
          <w:szCs w:val="22"/>
        </w:rPr>
        <w:t xml:space="preserve"> </w:t>
      </w:r>
      <w:r w:rsidR="00973822">
        <w:rPr>
          <w:sz w:val="22"/>
          <w:szCs w:val="22"/>
        </w:rPr>
        <w:t>___________</w:t>
      </w:r>
      <w:r w:rsidRPr="00E35B61">
        <w:rPr>
          <w:sz w:val="22"/>
          <w:szCs w:val="22"/>
        </w:rPr>
        <w:t xml:space="preserve">, </w:t>
      </w:r>
      <w:r w:rsidR="00D60335" w:rsidRPr="00E35B61">
        <w:rPr>
          <w:sz w:val="22"/>
          <w:szCs w:val="22"/>
        </w:rPr>
        <w:t>именуемые в дальнейшем «Собственники»</w:t>
      </w:r>
      <w:r w:rsidRPr="00E35B61">
        <w:rPr>
          <w:sz w:val="22"/>
          <w:szCs w:val="22"/>
        </w:rPr>
        <w:t xml:space="preserve"> с другой стороны, совместно именуемые «Стороны», заключили настоящий договор</w:t>
      </w:r>
      <w:r w:rsidR="00613BA6" w:rsidRPr="00E35B61">
        <w:rPr>
          <w:sz w:val="22"/>
          <w:szCs w:val="22"/>
        </w:rPr>
        <w:t xml:space="preserve"> о нижеследующем.</w:t>
      </w:r>
      <w:r w:rsidRPr="00E35B61">
        <w:rPr>
          <w:sz w:val="22"/>
          <w:szCs w:val="22"/>
        </w:rPr>
        <w:t xml:space="preserve"> </w:t>
      </w:r>
    </w:p>
    <w:p w:rsidR="008D5385" w:rsidRPr="00E35B61" w:rsidRDefault="0092175E">
      <w:pPr>
        <w:pStyle w:val="10"/>
        <w:numPr>
          <w:ilvl w:val="0"/>
          <w:numId w:val="6"/>
        </w:numPr>
        <w:tabs>
          <w:tab w:val="left" w:pos="567"/>
        </w:tabs>
        <w:ind w:left="0"/>
        <w:jc w:val="center"/>
        <w:rPr>
          <w:b/>
          <w:sz w:val="22"/>
          <w:szCs w:val="22"/>
        </w:rPr>
      </w:pPr>
      <w:r w:rsidRPr="00E35B61">
        <w:rPr>
          <w:b/>
          <w:sz w:val="22"/>
          <w:szCs w:val="22"/>
        </w:rPr>
        <w:t xml:space="preserve">ПРЕДМЕТ ДОГОВОРА </w:t>
      </w:r>
    </w:p>
    <w:p w:rsidR="008D5385" w:rsidRPr="00E35B61" w:rsidRDefault="0092175E" w:rsidP="00AE1BCD">
      <w:pPr>
        <w:pStyle w:val="10"/>
        <w:numPr>
          <w:ilvl w:val="1"/>
          <w:numId w:val="6"/>
        </w:numPr>
        <w:tabs>
          <w:tab w:val="left" w:pos="1134"/>
        </w:tabs>
        <w:ind w:left="0" w:firstLine="567"/>
        <w:contextualSpacing/>
        <w:rPr>
          <w:sz w:val="22"/>
          <w:szCs w:val="22"/>
        </w:rPr>
      </w:pPr>
      <w:r w:rsidRPr="00E35B61">
        <w:rPr>
          <w:sz w:val="22"/>
          <w:szCs w:val="22"/>
        </w:rPr>
        <w:t>Управляющая организация по заданию Собственников в течение согласованного срока за плату обязуется выполнять функции по управлению многоквартирным домом, оказывать услуги и выполнять работы по надлежащему содержанию и ремонту общего имущества в таком доме, обеспечивать предоставление коммунальных услуг</w:t>
      </w:r>
      <w:r w:rsidRPr="00E35B61">
        <w:rPr>
          <w:i/>
          <w:sz w:val="22"/>
          <w:szCs w:val="22"/>
        </w:rPr>
        <w:t xml:space="preserve"> </w:t>
      </w:r>
      <w:r w:rsidRPr="00E35B61">
        <w:rPr>
          <w:sz w:val="22"/>
          <w:szCs w:val="22"/>
        </w:rPr>
        <w:t>собственникам и иным лицам, пользующимся помещениями в многоквартирном доме.</w:t>
      </w:r>
    </w:p>
    <w:p w:rsidR="008D5385" w:rsidRPr="00E35B61" w:rsidRDefault="0092175E" w:rsidP="00AE1BCD">
      <w:pPr>
        <w:pStyle w:val="10"/>
        <w:numPr>
          <w:ilvl w:val="1"/>
          <w:numId w:val="6"/>
        </w:numPr>
        <w:tabs>
          <w:tab w:val="left" w:pos="1134"/>
        </w:tabs>
        <w:ind w:left="0" w:firstLine="567"/>
        <w:contextualSpacing/>
        <w:rPr>
          <w:sz w:val="22"/>
          <w:szCs w:val="22"/>
        </w:rPr>
      </w:pPr>
      <w:r w:rsidRPr="00E35B61">
        <w:rPr>
          <w:sz w:val="22"/>
          <w:szCs w:val="22"/>
        </w:rPr>
        <w:t>Собственники обязуются оплачивать услуги Управляющей организации в порядке, установленном настоящим Договором.</w:t>
      </w:r>
    </w:p>
    <w:p w:rsidR="008D5385" w:rsidRPr="00E35B61" w:rsidRDefault="0092175E" w:rsidP="00AE1BCD">
      <w:pPr>
        <w:pStyle w:val="10"/>
        <w:numPr>
          <w:ilvl w:val="1"/>
          <w:numId w:val="6"/>
        </w:numPr>
        <w:tabs>
          <w:tab w:val="left" w:pos="1134"/>
        </w:tabs>
        <w:ind w:left="0" w:firstLine="567"/>
        <w:contextualSpacing/>
        <w:rPr>
          <w:sz w:val="22"/>
          <w:szCs w:val="22"/>
        </w:rPr>
      </w:pPr>
      <w:r w:rsidRPr="00E35B61">
        <w:rPr>
          <w:sz w:val="22"/>
          <w:szCs w:val="22"/>
        </w:rPr>
        <w:t xml:space="preserve">Состав общего имущества и </w:t>
      </w:r>
      <w:r w:rsidR="00C55D04" w:rsidRPr="00E35B61">
        <w:rPr>
          <w:sz w:val="22"/>
          <w:szCs w:val="22"/>
        </w:rPr>
        <w:t xml:space="preserve">техническое состояние общего имущества в многоквартирном доме </w:t>
      </w:r>
      <w:r w:rsidR="000569BA" w:rsidRPr="00E35B61">
        <w:rPr>
          <w:sz w:val="22"/>
          <w:szCs w:val="22"/>
        </w:rPr>
        <w:t xml:space="preserve">указан в Приложении № </w:t>
      </w:r>
      <w:r w:rsidRPr="00E35B61">
        <w:rPr>
          <w:sz w:val="22"/>
          <w:szCs w:val="22"/>
        </w:rPr>
        <w:t xml:space="preserve"> </w:t>
      </w:r>
      <w:r w:rsidR="000569BA" w:rsidRPr="00E35B61">
        <w:rPr>
          <w:sz w:val="22"/>
          <w:szCs w:val="22"/>
        </w:rPr>
        <w:t xml:space="preserve">6 </w:t>
      </w:r>
      <w:r w:rsidRPr="00E35B61">
        <w:rPr>
          <w:sz w:val="22"/>
          <w:szCs w:val="22"/>
        </w:rPr>
        <w:t>к настоящему Договору.</w:t>
      </w:r>
    </w:p>
    <w:p w:rsidR="008D5385" w:rsidRPr="00E35B61" w:rsidRDefault="0092175E" w:rsidP="00AE1BCD">
      <w:pPr>
        <w:pStyle w:val="10"/>
        <w:numPr>
          <w:ilvl w:val="1"/>
          <w:numId w:val="6"/>
        </w:numPr>
        <w:tabs>
          <w:tab w:val="left" w:pos="1134"/>
        </w:tabs>
        <w:ind w:left="0" w:firstLine="567"/>
        <w:contextualSpacing/>
        <w:rPr>
          <w:sz w:val="22"/>
          <w:szCs w:val="22"/>
        </w:rPr>
      </w:pPr>
      <w:r w:rsidRPr="00E35B61">
        <w:rPr>
          <w:sz w:val="22"/>
          <w:szCs w:val="22"/>
        </w:rPr>
        <w:t xml:space="preserve">Перечень работ и услуг по управлению многоквартирным домом приведен в Приложении № 4 к настоящему Договору. </w:t>
      </w:r>
    </w:p>
    <w:p w:rsidR="008D5385" w:rsidRPr="00E35B61" w:rsidRDefault="0092175E" w:rsidP="00AE1BCD">
      <w:pPr>
        <w:pStyle w:val="10"/>
        <w:numPr>
          <w:ilvl w:val="1"/>
          <w:numId w:val="6"/>
        </w:numPr>
        <w:tabs>
          <w:tab w:val="left" w:pos="1134"/>
        </w:tabs>
        <w:ind w:left="0" w:firstLine="567"/>
        <w:contextualSpacing/>
        <w:rPr>
          <w:sz w:val="22"/>
          <w:szCs w:val="22"/>
        </w:rPr>
      </w:pPr>
      <w:r w:rsidRPr="00E35B61">
        <w:rPr>
          <w:sz w:val="22"/>
          <w:szCs w:val="22"/>
        </w:rPr>
        <w:t xml:space="preserve">Перечень работ и услуг по содержанию и ремонту общего имущества в границах эксплуатационной ответственности, включая периодичность и сроки их выполнения, приведен в </w:t>
      </w:r>
      <w:r w:rsidR="000569BA" w:rsidRPr="00E35B61">
        <w:rPr>
          <w:sz w:val="22"/>
          <w:szCs w:val="22"/>
        </w:rPr>
        <w:t>Приложении № 7</w:t>
      </w:r>
      <w:r w:rsidRPr="00E35B61">
        <w:rPr>
          <w:sz w:val="22"/>
          <w:szCs w:val="22"/>
        </w:rPr>
        <w:t xml:space="preserve"> к настоящему Договору.</w:t>
      </w:r>
      <w:r w:rsidRPr="00E35B61">
        <w:rPr>
          <w:i/>
          <w:sz w:val="22"/>
          <w:szCs w:val="22"/>
          <w:u w:val="single"/>
        </w:rPr>
        <w:t xml:space="preserve"> </w:t>
      </w:r>
    </w:p>
    <w:p w:rsidR="008D5385" w:rsidRPr="00E35B61" w:rsidRDefault="0092175E" w:rsidP="00AE1BCD">
      <w:pPr>
        <w:pStyle w:val="10"/>
        <w:numPr>
          <w:ilvl w:val="1"/>
          <w:numId w:val="6"/>
        </w:numPr>
        <w:tabs>
          <w:tab w:val="left" w:pos="1134"/>
        </w:tabs>
        <w:ind w:left="0" w:firstLine="567"/>
        <w:contextualSpacing/>
        <w:rPr>
          <w:sz w:val="22"/>
          <w:szCs w:val="22"/>
        </w:rPr>
      </w:pPr>
      <w:r w:rsidRPr="00E35B61">
        <w:rPr>
          <w:sz w:val="22"/>
          <w:szCs w:val="22"/>
        </w:rPr>
        <w:t>Порядок и условия проведения работ по капитальному ремонту общего имущества в многоквартирном доме не регулируются настоящим Договором. Организация и выполнение работ по капитальному ремонту осуществляется в рамках действующего законодательства РФ.</w:t>
      </w:r>
    </w:p>
    <w:p w:rsidR="008D5385" w:rsidRPr="00E35B61" w:rsidRDefault="0092175E" w:rsidP="00F23D0D">
      <w:pPr>
        <w:pStyle w:val="10"/>
        <w:numPr>
          <w:ilvl w:val="1"/>
          <w:numId w:val="6"/>
        </w:numPr>
        <w:tabs>
          <w:tab w:val="left" w:pos="1134"/>
        </w:tabs>
        <w:ind w:left="0" w:firstLine="567"/>
        <w:contextualSpacing/>
        <w:rPr>
          <w:sz w:val="22"/>
          <w:szCs w:val="22"/>
        </w:rPr>
      </w:pPr>
      <w:r w:rsidRPr="00E35B61">
        <w:rPr>
          <w:sz w:val="22"/>
          <w:szCs w:val="22"/>
        </w:rPr>
        <w:t>Условия настоящего Договора утверждены решением общего собрания собственников помещ</w:t>
      </w:r>
      <w:r w:rsidR="00DB3486" w:rsidRPr="00E35B61">
        <w:rPr>
          <w:sz w:val="22"/>
          <w:szCs w:val="22"/>
        </w:rPr>
        <w:t xml:space="preserve">ений в    многоквартирном доме </w:t>
      </w:r>
      <w:r w:rsidRPr="00E35B61">
        <w:rPr>
          <w:sz w:val="22"/>
          <w:szCs w:val="22"/>
        </w:rPr>
        <w:t>пр</w:t>
      </w:r>
      <w:r w:rsidR="00D60335" w:rsidRPr="00E35B61">
        <w:rPr>
          <w:sz w:val="22"/>
          <w:szCs w:val="22"/>
        </w:rPr>
        <w:t xml:space="preserve">отокол </w:t>
      </w:r>
      <w:r w:rsidR="00D60335" w:rsidRPr="00E35B61">
        <w:rPr>
          <w:sz w:val="22"/>
          <w:szCs w:val="22"/>
          <w:highlight w:val="yellow"/>
        </w:rPr>
        <w:t xml:space="preserve">от  </w:t>
      </w:r>
      <w:r w:rsidR="0023620E" w:rsidRPr="00E35B61">
        <w:rPr>
          <w:sz w:val="22"/>
          <w:szCs w:val="22"/>
          <w:highlight w:val="yellow"/>
        </w:rPr>
        <w:t>______________</w:t>
      </w:r>
      <w:r w:rsidR="00D60335" w:rsidRPr="00E35B61">
        <w:rPr>
          <w:sz w:val="22"/>
          <w:szCs w:val="22"/>
          <w:highlight w:val="yellow"/>
        </w:rPr>
        <w:t xml:space="preserve">  № </w:t>
      </w:r>
      <w:r w:rsidR="0023620E" w:rsidRPr="00E35B61">
        <w:rPr>
          <w:sz w:val="22"/>
          <w:szCs w:val="22"/>
          <w:highlight w:val="yellow"/>
        </w:rPr>
        <w:t>______________</w:t>
      </w:r>
      <w:r w:rsidRPr="00E35B61">
        <w:rPr>
          <w:sz w:val="22"/>
          <w:szCs w:val="22"/>
        </w:rPr>
        <w:t xml:space="preserve"> и являются одинаковыми для всех собственников помещений в многоквартирном доме.</w:t>
      </w:r>
    </w:p>
    <w:p w:rsidR="008D5385" w:rsidRPr="00E35B61" w:rsidRDefault="0092175E">
      <w:pPr>
        <w:pStyle w:val="10"/>
        <w:numPr>
          <w:ilvl w:val="0"/>
          <w:numId w:val="6"/>
        </w:numPr>
        <w:ind w:hanging="360"/>
        <w:contextualSpacing/>
        <w:jc w:val="center"/>
        <w:rPr>
          <w:b/>
          <w:sz w:val="22"/>
          <w:szCs w:val="22"/>
        </w:rPr>
      </w:pPr>
      <w:r w:rsidRPr="00E35B61">
        <w:rPr>
          <w:b/>
          <w:sz w:val="22"/>
          <w:szCs w:val="22"/>
        </w:rPr>
        <w:t>ОБЯЗАННОСТИ СТОРОН</w:t>
      </w:r>
    </w:p>
    <w:p w:rsidR="008D5385" w:rsidRPr="00E35B61" w:rsidRDefault="0092175E" w:rsidP="00AE1BCD">
      <w:pPr>
        <w:pStyle w:val="10"/>
        <w:numPr>
          <w:ilvl w:val="1"/>
          <w:numId w:val="6"/>
        </w:numPr>
        <w:tabs>
          <w:tab w:val="left" w:pos="1134"/>
        </w:tabs>
        <w:ind w:left="0" w:firstLine="567"/>
        <w:contextualSpacing/>
        <w:rPr>
          <w:b/>
          <w:sz w:val="22"/>
          <w:szCs w:val="22"/>
        </w:rPr>
      </w:pPr>
      <w:r w:rsidRPr="00E35B61">
        <w:rPr>
          <w:b/>
          <w:sz w:val="22"/>
          <w:szCs w:val="22"/>
        </w:rPr>
        <w:t xml:space="preserve">Управляющая организация обязуется: </w:t>
      </w:r>
    </w:p>
    <w:p w:rsidR="008D5385" w:rsidRPr="00E35B61" w:rsidRDefault="0092175E" w:rsidP="00AE1BCD">
      <w:pPr>
        <w:pStyle w:val="10"/>
        <w:numPr>
          <w:ilvl w:val="2"/>
          <w:numId w:val="6"/>
        </w:numPr>
        <w:tabs>
          <w:tab w:val="left" w:pos="1134"/>
        </w:tabs>
        <w:ind w:left="0" w:firstLine="567"/>
        <w:contextualSpacing/>
        <w:rPr>
          <w:sz w:val="22"/>
          <w:szCs w:val="22"/>
        </w:rPr>
      </w:pPr>
      <w:r w:rsidRPr="00E35B61">
        <w:rPr>
          <w:sz w:val="22"/>
          <w:szCs w:val="22"/>
        </w:rPr>
        <w:t xml:space="preserve">Приступить к выполнению своих обязанностей в сроки, установленные настоящим Договором. </w:t>
      </w:r>
    </w:p>
    <w:p w:rsidR="008D5385" w:rsidRPr="00E35B61" w:rsidRDefault="0092175E" w:rsidP="00AE1BCD">
      <w:pPr>
        <w:pStyle w:val="10"/>
        <w:numPr>
          <w:ilvl w:val="2"/>
          <w:numId w:val="6"/>
        </w:numPr>
        <w:tabs>
          <w:tab w:val="left" w:pos="1134"/>
        </w:tabs>
        <w:ind w:left="0" w:firstLine="567"/>
        <w:contextualSpacing/>
        <w:rPr>
          <w:sz w:val="22"/>
          <w:szCs w:val="22"/>
        </w:rPr>
      </w:pPr>
      <w:r w:rsidRPr="00E35B61">
        <w:rPr>
          <w:sz w:val="22"/>
          <w:szCs w:val="22"/>
        </w:rPr>
        <w:t xml:space="preserve">Обеспечить предоставление услуг по управлению, содержанию и ремонту общего имущества в многоквартирном доме. </w:t>
      </w:r>
    </w:p>
    <w:p w:rsidR="008D5385" w:rsidRPr="00E35B61" w:rsidRDefault="0092175E" w:rsidP="00AE1BCD">
      <w:pPr>
        <w:pStyle w:val="10"/>
        <w:numPr>
          <w:ilvl w:val="2"/>
          <w:numId w:val="6"/>
        </w:numPr>
        <w:tabs>
          <w:tab w:val="left" w:pos="1134"/>
        </w:tabs>
        <w:ind w:left="0" w:firstLine="567"/>
        <w:contextualSpacing/>
        <w:rPr>
          <w:sz w:val="22"/>
          <w:szCs w:val="22"/>
        </w:rPr>
      </w:pPr>
      <w:r w:rsidRPr="00E35B61">
        <w:rPr>
          <w:sz w:val="22"/>
          <w:szCs w:val="22"/>
        </w:rPr>
        <w:t>Организовать круглосуточное аварийно-диспетчерское обслуживание многоквартирного дома, а также  работы по ликвидации аварий в многоквартирном доме.</w:t>
      </w:r>
    </w:p>
    <w:p w:rsidR="008D5385" w:rsidRPr="00E35B61" w:rsidRDefault="0092175E" w:rsidP="00AE1BCD">
      <w:pPr>
        <w:pStyle w:val="10"/>
        <w:numPr>
          <w:ilvl w:val="2"/>
          <w:numId w:val="6"/>
        </w:numPr>
        <w:tabs>
          <w:tab w:val="left" w:pos="1134"/>
        </w:tabs>
        <w:ind w:left="0" w:firstLine="567"/>
        <w:contextualSpacing/>
        <w:rPr>
          <w:sz w:val="22"/>
          <w:szCs w:val="22"/>
        </w:rPr>
      </w:pPr>
      <w:r w:rsidRPr="00E35B61">
        <w:rPr>
          <w:sz w:val="22"/>
          <w:szCs w:val="22"/>
        </w:rPr>
        <w:t xml:space="preserve">Производить расчет размера платы за предоставленные услуги,  при наличии оснований производить перерасчет размера платы за услуги ненадлежащего качества и (или) с перерывами, превышающими допустимую продолжительность, а также за период временного отсутствия потребителя в занимаемом жилом помещении. </w:t>
      </w:r>
    </w:p>
    <w:p w:rsidR="008D5385" w:rsidRPr="00E35B61" w:rsidRDefault="0092175E" w:rsidP="00AE1BCD">
      <w:pPr>
        <w:pStyle w:val="10"/>
        <w:numPr>
          <w:ilvl w:val="2"/>
          <w:numId w:val="6"/>
        </w:numPr>
        <w:tabs>
          <w:tab w:val="left" w:pos="1134"/>
        </w:tabs>
        <w:ind w:left="0" w:firstLine="567"/>
        <w:contextualSpacing/>
        <w:rPr>
          <w:color w:val="FF0000"/>
          <w:sz w:val="22"/>
          <w:szCs w:val="22"/>
        </w:rPr>
      </w:pPr>
      <w:r w:rsidRPr="00E35B61">
        <w:rPr>
          <w:sz w:val="22"/>
          <w:szCs w:val="22"/>
        </w:rPr>
        <w:t>Осуществлять печать и доставку платежного документа (единого счет-извещения) Собственникам в срок не позднее 1 (первого) числа месяца, следующего за истекшим расчетным периодом, путем помещения данных платежных документов в почтовые ящики</w:t>
      </w:r>
      <w:r w:rsidRPr="00E35B61">
        <w:rPr>
          <w:color w:val="auto"/>
          <w:sz w:val="22"/>
          <w:szCs w:val="22"/>
        </w:rPr>
        <w:t xml:space="preserve">, расположенные в подъездах многоквартирного дома. </w:t>
      </w:r>
    </w:p>
    <w:p w:rsidR="008D5385" w:rsidRPr="00E35B61" w:rsidRDefault="0092175E" w:rsidP="00AE1BCD">
      <w:pPr>
        <w:pStyle w:val="10"/>
        <w:numPr>
          <w:ilvl w:val="2"/>
          <w:numId w:val="6"/>
        </w:numPr>
        <w:tabs>
          <w:tab w:val="left" w:pos="1134"/>
        </w:tabs>
        <w:ind w:left="0" w:firstLine="567"/>
        <w:contextualSpacing/>
        <w:rPr>
          <w:sz w:val="22"/>
          <w:szCs w:val="22"/>
        </w:rPr>
      </w:pPr>
      <w:r w:rsidRPr="00E35B61">
        <w:rPr>
          <w:sz w:val="22"/>
          <w:szCs w:val="22"/>
        </w:rPr>
        <w:t xml:space="preserve">Информировать Собственников об изменении размера платы за содержание и ремонт, размера тарифов на коммунальные ресурсы, надбавок к тарифам и реквизиты нормативных правовых актов, которыми они установлены, не позднее 30 (тридцати) дней до даты выставления платежных документов путем размещения на платежном документе, на сайте Управляющей организации и на информационных стендах, расположенных в здании Управляющей организации. </w:t>
      </w:r>
    </w:p>
    <w:p w:rsidR="008D5385" w:rsidRPr="00E35B61" w:rsidRDefault="0092175E" w:rsidP="00AE1BCD">
      <w:pPr>
        <w:pStyle w:val="10"/>
        <w:numPr>
          <w:ilvl w:val="2"/>
          <w:numId w:val="6"/>
        </w:numPr>
        <w:tabs>
          <w:tab w:val="left" w:pos="1134"/>
        </w:tabs>
        <w:ind w:left="0" w:firstLine="567"/>
        <w:contextualSpacing/>
        <w:rPr>
          <w:sz w:val="22"/>
          <w:szCs w:val="22"/>
        </w:rPr>
      </w:pPr>
      <w:r w:rsidRPr="00E35B61">
        <w:rPr>
          <w:sz w:val="22"/>
          <w:szCs w:val="22"/>
        </w:rPr>
        <w:t xml:space="preserve">Информировать Собственников/пользователей помещений в порядке и сроки, которые установлены действующим законодательством,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 Информирование может осуществляться путем размещения </w:t>
      </w:r>
      <w:r w:rsidRPr="00E35B61">
        <w:rPr>
          <w:sz w:val="22"/>
          <w:szCs w:val="22"/>
        </w:rPr>
        <w:lastRenderedPageBreak/>
        <w:t>соответствующих объявлений на входных группах подъездов многоквартирного дома, на сайте предприятия, в смс-рассылке и по электронной почте.</w:t>
      </w:r>
    </w:p>
    <w:p w:rsidR="00225188" w:rsidRPr="00E35B61" w:rsidRDefault="002D07D1" w:rsidP="00AE1BCD">
      <w:pPr>
        <w:pStyle w:val="10"/>
        <w:numPr>
          <w:ilvl w:val="2"/>
          <w:numId w:val="6"/>
        </w:numPr>
        <w:tabs>
          <w:tab w:val="left" w:pos="1134"/>
        </w:tabs>
        <w:ind w:left="0" w:firstLine="567"/>
        <w:contextualSpacing/>
        <w:rPr>
          <w:sz w:val="22"/>
          <w:szCs w:val="22"/>
        </w:rPr>
      </w:pPr>
      <w:r w:rsidRPr="00E35B61">
        <w:rPr>
          <w:color w:val="FF0000"/>
          <w:sz w:val="22"/>
          <w:szCs w:val="22"/>
        </w:rPr>
        <w:t xml:space="preserve"> </w:t>
      </w:r>
      <w:r w:rsidR="00225188" w:rsidRPr="00E35B61">
        <w:rPr>
          <w:sz w:val="22"/>
          <w:szCs w:val="22"/>
        </w:rPr>
        <w:t>Вести учет обращений (заявлений, жалоб, требований и претензий) собственников в Управляющую организацию, сроков и результатов их рассмотрений и исполнения, а также направлять Собственнику/пользователю помещения ответ о ее удовлетворении, либо об отказе в удовлетворении с указанием причин отказа в сроки, установленные действующим законодательством, а при отсутствии таких сроков – не позднее 30 дней с даты обращения.</w:t>
      </w:r>
      <w:r w:rsidR="00225188" w:rsidRPr="00E35B61">
        <w:rPr>
          <w:sz w:val="22"/>
          <w:szCs w:val="22"/>
          <w:u w:val="single"/>
        </w:rPr>
        <w:t xml:space="preserve"> </w:t>
      </w:r>
    </w:p>
    <w:p w:rsidR="008D5385" w:rsidRPr="00E35B61" w:rsidRDefault="0092175E" w:rsidP="00AE1BCD">
      <w:pPr>
        <w:pStyle w:val="10"/>
        <w:numPr>
          <w:ilvl w:val="2"/>
          <w:numId w:val="6"/>
        </w:numPr>
        <w:tabs>
          <w:tab w:val="left" w:pos="1134"/>
        </w:tabs>
        <w:ind w:left="0" w:firstLine="567"/>
        <w:contextualSpacing/>
        <w:rPr>
          <w:sz w:val="22"/>
          <w:szCs w:val="22"/>
        </w:rPr>
      </w:pPr>
      <w:r w:rsidRPr="00E35B61">
        <w:rPr>
          <w:sz w:val="22"/>
          <w:szCs w:val="22"/>
        </w:rPr>
        <w:t>Осуществлять прием Собственников и иных Пользователей в установленные часы. Информация о режиме работы Управляющей организации и приемные часы размещаются на информационном стенде и на сайте Управляющей организации.</w:t>
      </w:r>
    </w:p>
    <w:p w:rsidR="008D5385" w:rsidRPr="00E35B61" w:rsidRDefault="0092175E" w:rsidP="006E7B11">
      <w:pPr>
        <w:pStyle w:val="10"/>
        <w:numPr>
          <w:ilvl w:val="2"/>
          <w:numId w:val="6"/>
        </w:numPr>
        <w:tabs>
          <w:tab w:val="left" w:pos="1134"/>
        </w:tabs>
        <w:contextualSpacing/>
        <w:rPr>
          <w:sz w:val="22"/>
          <w:szCs w:val="22"/>
        </w:rPr>
      </w:pPr>
      <w:r w:rsidRPr="00E35B61">
        <w:rPr>
          <w:sz w:val="22"/>
          <w:szCs w:val="22"/>
        </w:rPr>
        <w:t xml:space="preserve">Размещать на сайте  Управляющей организации </w:t>
      </w:r>
      <w:r w:rsidRPr="00E35B61">
        <w:rPr>
          <w:sz w:val="22"/>
          <w:szCs w:val="22"/>
          <w:highlight w:val="yellow"/>
        </w:rPr>
        <w:t>(</w:t>
      </w:r>
      <w:r w:rsidR="0023620E" w:rsidRPr="00E35B61">
        <w:rPr>
          <w:color w:val="0000FF"/>
          <w:sz w:val="22"/>
          <w:szCs w:val="22"/>
          <w:highlight w:val="yellow"/>
          <w:u w:val="single"/>
        </w:rPr>
        <w:t>_______________</w:t>
      </w:r>
      <w:r w:rsidRPr="00E35B61">
        <w:rPr>
          <w:rFonts w:eastAsia="Calibri"/>
          <w:sz w:val="22"/>
          <w:szCs w:val="22"/>
          <w:highlight w:val="yellow"/>
        </w:rPr>
        <w:t>)</w:t>
      </w:r>
      <w:r w:rsidRPr="00E35B61">
        <w:rPr>
          <w:sz w:val="22"/>
          <w:szCs w:val="22"/>
        </w:rPr>
        <w:t xml:space="preserve"> и информационном стенде сведения в пределах состава информации, определенного Стандартом раскрытия информации организациями, осуществляющими деятельность в сфере управления многоквартирными домами (утв. постановлением Правительства РФ от 23.09.2010 г. № 731).</w:t>
      </w:r>
    </w:p>
    <w:p w:rsidR="008D5385" w:rsidRPr="00E35B61" w:rsidRDefault="0092175E" w:rsidP="006E7B11">
      <w:pPr>
        <w:pStyle w:val="10"/>
        <w:numPr>
          <w:ilvl w:val="2"/>
          <w:numId w:val="6"/>
        </w:numPr>
        <w:tabs>
          <w:tab w:val="left" w:pos="1134"/>
        </w:tabs>
        <w:contextualSpacing/>
        <w:rPr>
          <w:sz w:val="22"/>
          <w:szCs w:val="22"/>
        </w:rPr>
      </w:pPr>
      <w:r w:rsidRPr="00E35B61">
        <w:rPr>
          <w:sz w:val="22"/>
          <w:szCs w:val="22"/>
        </w:rPr>
        <w:t>Представлять отчёт о выполнении Договора за календарный год в течение апреля следующего года, путем публикации на</w:t>
      </w:r>
      <w:r w:rsidR="00A40CD5" w:rsidRPr="00E35B61">
        <w:rPr>
          <w:sz w:val="22"/>
          <w:szCs w:val="22"/>
        </w:rPr>
        <w:t xml:space="preserve"> сайте Управляющей организации </w:t>
      </w:r>
      <w:r w:rsidR="0023620E" w:rsidRPr="00E35B61">
        <w:rPr>
          <w:sz w:val="22"/>
          <w:szCs w:val="22"/>
          <w:highlight w:val="yellow"/>
        </w:rPr>
        <w:t>(</w:t>
      </w:r>
      <w:r w:rsidR="0023620E" w:rsidRPr="00E35B61">
        <w:rPr>
          <w:color w:val="0000FF"/>
          <w:sz w:val="22"/>
          <w:szCs w:val="22"/>
          <w:highlight w:val="yellow"/>
          <w:u w:val="single"/>
        </w:rPr>
        <w:t>_______________</w:t>
      </w:r>
      <w:r w:rsidR="0023620E" w:rsidRPr="00E35B61">
        <w:rPr>
          <w:rFonts w:eastAsia="Calibri"/>
          <w:sz w:val="22"/>
          <w:szCs w:val="22"/>
          <w:highlight w:val="yellow"/>
        </w:rPr>
        <w:t>)</w:t>
      </w:r>
      <w:r w:rsidRPr="00E35B61">
        <w:rPr>
          <w:rFonts w:eastAsia="Calibri"/>
          <w:sz w:val="22"/>
          <w:szCs w:val="22"/>
        </w:rPr>
        <w:t xml:space="preserve"> </w:t>
      </w:r>
      <w:r w:rsidRPr="00E35B61">
        <w:rPr>
          <w:sz w:val="22"/>
          <w:szCs w:val="22"/>
        </w:rPr>
        <w:t>и размещения на входной группе первого подъезда многоквартирного дома.</w:t>
      </w:r>
    </w:p>
    <w:p w:rsidR="00726B17" w:rsidRPr="00E35B61" w:rsidRDefault="0092175E" w:rsidP="006E7B11">
      <w:pPr>
        <w:pStyle w:val="10"/>
        <w:numPr>
          <w:ilvl w:val="2"/>
          <w:numId w:val="6"/>
        </w:numPr>
        <w:tabs>
          <w:tab w:val="left" w:pos="851"/>
          <w:tab w:val="left" w:pos="1134"/>
        </w:tabs>
        <w:contextualSpacing/>
        <w:rPr>
          <w:sz w:val="22"/>
          <w:szCs w:val="22"/>
        </w:rPr>
      </w:pPr>
      <w:r w:rsidRPr="00E35B61">
        <w:rPr>
          <w:sz w:val="22"/>
          <w:szCs w:val="22"/>
        </w:rPr>
        <w:t>Размещать на сайте</w:t>
      </w:r>
      <w:r w:rsidR="0023620E" w:rsidRPr="00E35B61">
        <w:rPr>
          <w:sz w:val="22"/>
          <w:szCs w:val="22"/>
        </w:rPr>
        <w:t xml:space="preserve"> Управляющей организации </w:t>
      </w:r>
      <w:r w:rsidR="0023620E" w:rsidRPr="00E35B61">
        <w:rPr>
          <w:sz w:val="22"/>
          <w:szCs w:val="22"/>
          <w:highlight w:val="yellow"/>
        </w:rPr>
        <w:t>(</w:t>
      </w:r>
      <w:r w:rsidR="0023620E" w:rsidRPr="00E35B61">
        <w:rPr>
          <w:color w:val="0000FF"/>
          <w:sz w:val="22"/>
          <w:szCs w:val="22"/>
          <w:highlight w:val="yellow"/>
          <w:u w:val="single"/>
        </w:rPr>
        <w:t>_______________</w:t>
      </w:r>
      <w:r w:rsidR="0023620E" w:rsidRPr="00E35B61">
        <w:rPr>
          <w:rFonts w:eastAsia="Calibri"/>
          <w:sz w:val="22"/>
          <w:szCs w:val="22"/>
          <w:highlight w:val="yellow"/>
        </w:rPr>
        <w:t>)</w:t>
      </w:r>
      <w:r w:rsidRPr="00E35B61">
        <w:rPr>
          <w:sz w:val="22"/>
          <w:szCs w:val="22"/>
        </w:rPr>
        <w:t>информацию об организациях, осуществляющих деятельность по установке приборов учета.</w:t>
      </w:r>
    </w:p>
    <w:p w:rsidR="008D5385" w:rsidRPr="00E35B61" w:rsidRDefault="0092175E" w:rsidP="00726B17">
      <w:pPr>
        <w:pStyle w:val="10"/>
        <w:numPr>
          <w:ilvl w:val="2"/>
          <w:numId w:val="6"/>
        </w:numPr>
        <w:tabs>
          <w:tab w:val="left" w:pos="851"/>
          <w:tab w:val="left" w:pos="1134"/>
        </w:tabs>
        <w:ind w:left="0" w:firstLine="567"/>
        <w:contextualSpacing/>
        <w:rPr>
          <w:sz w:val="22"/>
          <w:szCs w:val="22"/>
        </w:rPr>
      </w:pPr>
      <w:r w:rsidRPr="00E35B61">
        <w:rPr>
          <w:sz w:val="22"/>
          <w:szCs w:val="22"/>
        </w:rPr>
        <w:t>Исполнять иные обязанности, предусмотренные действующим законодательством и учтенные в плате за содержание и ремонт жилого помещения.</w:t>
      </w:r>
    </w:p>
    <w:p w:rsidR="008D5385" w:rsidRPr="00E35B61" w:rsidRDefault="0092175E" w:rsidP="00AE1BCD">
      <w:pPr>
        <w:pStyle w:val="10"/>
        <w:numPr>
          <w:ilvl w:val="1"/>
          <w:numId w:val="6"/>
        </w:numPr>
        <w:tabs>
          <w:tab w:val="left" w:pos="1134"/>
        </w:tabs>
        <w:ind w:left="0" w:firstLine="567"/>
        <w:contextualSpacing/>
        <w:rPr>
          <w:b/>
          <w:sz w:val="22"/>
          <w:szCs w:val="22"/>
        </w:rPr>
      </w:pPr>
      <w:r w:rsidRPr="00E35B61">
        <w:rPr>
          <w:b/>
          <w:sz w:val="22"/>
          <w:szCs w:val="22"/>
        </w:rPr>
        <w:t>Собственники обязуются:</w:t>
      </w:r>
    </w:p>
    <w:p w:rsidR="008D5385" w:rsidRPr="00E35B61" w:rsidRDefault="0092175E" w:rsidP="00AE1BCD">
      <w:pPr>
        <w:pStyle w:val="10"/>
        <w:numPr>
          <w:ilvl w:val="2"/>
          <w:numId w:val="6"/>
        </w:numPr>
        <w:tabs>
          <w:tab w:val="left" w:pos="1134"/>
        </w:tabs>
        <w:ind w:left="0" w:firstLine="567"/>
        <w:contextualSpacing/>
        <w:rPr>
          <w:sz w:val="22"/>
          <w:szCs w:val="22"/>
        </w:rPr>
      </w:pPr>
      <w:r w:rsidRPr="00E35B61">
        <w:rPr>
          <w:sz w:val="22"/>
          <w:szCs w:val="22"/>
        </w:rPr>
        <w:t>Своевременно и в полном объеме вносить плату в соответствии с условиями настоящего Договора.</w:t>
      </w:r>
    </w:p>
    <w:p w:rsidR="008D5385" w:rsidRPr="00E35B61" w:rsidRDefault="0092175E" w:rsidP="00AE1BCD">
      <w:pPr>
        <w:pStyle w:val="10"/>
        <w:numPr>
          <w:ilvl w:val="2"/>
          <w:numId w:val="6"/>
        </w:numPr>
        <w:tabs>
          <w:tab w:val="left" w:pos="1134"/>
        </w:tabs>
        <w:ind w:left="0" w:firstLine="567"/>
        <w:contextualSpacing/>
        <w:rPr>
          <w:sz w:val="22"/>
          <w:szCs w:val="22"/>
        </w:rPr>
      </w:pPr>
      <w:r w:rsidRPr="00E35B61">
        <w:rPr>
          <w:sz w:val="22"/>
          <w:szCs w:val="22"/>
        </w:rPr>
        <w:t>Использовать жилое/нежилое помещение в соответствии с его назначением, а также с учетом ограничений использования, установленных законодательством Российской Федерации.</w:t>
      </w:r>
    </w:p>
    <w:p w:rsidR="008D5385" w:rsidRPr="00E35B61" w:rsidRDefault="0092175E" w:rsidP="00AE1BCD">
      <w:pPr>
        <w:pStyle w:val="10"/>
        <w:numPr>
          <w:ilvl w:val="2"/>
          <w:numId w:val="6"/>
        </w:numPr>
        <w:tabs>
          <w:tab w:val="left" w:pos="1134"/>
        </w:tabs>
        <w:ind w:left="0" w:firstLine="567"/>
        <w:contextualSpacing/>
        <w:rPr>
          <w:color w:val="auto"/>
          <w:sz w:val="22"/>
          <w:szCs w:val="22"/>
        </w:rPr>
      </w:pPr>
      <w:r w:rsidRPr="00E35B61">
        <w:rPr>
          <w:color w:val="auto"/>
          <w:sz w:val="22"/>
          <w:szCs w:val="22"/>
        </w:rPr>
        <w:t xml:space="preserve">Ежегодно в январе месяце проводить общее собрание собственников помещений в многоквартирном доме для принятия решений об утверждении плана работ по текущему ремонту на календарный год. На годовом общем собрании, также могут рассматриваться иные вопросы, отраженные в повестке дня. </w:t>
      </w:r>
    </w:p>
    <w:p w:rsidR="008D5385" w:rsidRPr="00E35B61" w:rsidRDefault="0092175E" w:rsidP="00AE1BCD">
      <w:pPr>
        <w:pStyle w:val="10"/>
        <w:numPr>
          <w:ilvl w:val="2"/>
          <w:numId w:val="6"/>
        </w:numPr>
        <w:tabs>
          <w:tab w:val="left" w:pos="1134"/>
        </w:tabs>
        <w:ind w:left="0" w:firstLine="567"/>
        <w:contextualSpacing/>
        <w:rPr>
          <w:sz w:val="22"/>
          <w:szCs w:val="22"/>
        </w:rPr>
      </w:pPr>
      <w:r w:rsidRPr="00E35B61">
        <w:rPr>
          <w:sz w:val="22"/>
          <w:szCs w:val="22"/>
        </w:rPr>
        <w:t>Поддерживать жилое/нежилое помещение в надлежащем состоянии, не допуская бесхозяйственного обращения с ним, не нарушая права и законные интересы соседей, соблюдая правила пользования жилыми помещениями, правила содержания общего имущества собственников помещени</w:t>
      </w:r>
      <w:r w:rsidR="00D92009" w:rsidRPr="00E35B61">
        <w:rPr>
          <w:sz w:val="22"/>
          <w:szCs w:val="22"/>
        </w:rPr>
        <w:t>я</w:t>
      </w:r>
      <w:r w:rsidRPr="00E35B61">
        <w:rPr>
          <w:sz w:val="22"/>
          <w:szCs w:val="22"/>
        </w:rPr>
        <w:t xml:space="preserve"> в многоквартирном доме и придомовой территории, в том числе:</w:t>
      </w:r>
    </w:p>
    <w:p w:rsidR="008D5385" w:rsidRPr="00E35B61" w:rsidRDefault="0092175E" w:rsidP="00AE1BCD">
      <w:pPr>
        <w:pStyle w:val="10"/>
        <w:numPr>
          <w:ilvl w:val="3"/>
          <w:numId w:val="1"/>
        </w:numPr>
        <w:tabs>
          <w:tab w:val="left" w:pos="1134"/>
        </w:tabs>
        <w:ind w:left="0" w:firstLine="567"/>
        <w:contextualSpacing/>
        <w:rPr>
          <w:b/>
          <w:sz w:val="22"/>
          <w:szCs w:val="22"/>
        </w:rPr>
      </w:pPr>
      <w:r w:rsidRPr="00E35B61">
        <w:rPr>
          <w:sz w:val="22"/>
          <w:szCs w:val="22"/>
        </w:rPr>
        <w:t>получать предварительное согласие Управляющей организации при осуществлении переустройства и перепланировки (реконструкции) помещения, реконструкции отопительных систем, общих систем электроснабжения, водоснабжения, водоотведения, вентиляции.</w:t>
      </w:r>
    </w:p>
    <w:p w:rsidR="008D5385" w:rsidRPr="00E35B61" w:rsidRDefault="0092175E" w:rsidP="00AE1BCD">
      <w:pPr>
        <w:pStyle w:val="10"/>
        <w:numPr>
          <w:ilvl w:val="3"/>
          <w:numId w:val="1"/>
        </w:numPr>
        <w:tabs>
          <w:tab w:val="left" w:pos="1134"/>
        </w:tabs>
        <w:ind w:left="0" w:firstLine="567"/>
        <w:contextualSpacing/>
        <w:rPr>
          <w:b/>
          <w:i/>
          <w:sz w:val="22"/>
          <w:szCs w:val="22"/>
        </w:rPr>
      </w:pPr>
      <w:r w:rsidRPr="00E35B61">
        <w:rPr>
          <w:sz w:val="22"/>
          <w:szCs w:val="22"/>
        </w:rPr>
        <w:t>оснастить жилое/нежилое помещение в течение 60 (шестидесяти) дней с момента заключения настоящего Договора индивидуальными приборами учета энергоресурсов, ввести их в эксплуатацию, обеспечить их надлежащую техническую эксплуатацию, сохранность и своевременную замену.</w:t>
      </w:r>
    </w:p>
    <w:p w:rsidR="008D5385" w:rsidRPr="00E35B61" w:rsidRDefault="0092175E" w:rsidP="00AE1BCD">
      <w:pPr>
        <w:pStyle w:val="10"/>
        <w:numPr>
          <w:ilvl w:val="3"/>
          <w:numId w:val="1"/>
        </w:numPr>
        <w:tabs>
          <w:tab w:val="left" w:pos="1134"/>
        </w:tabs>
        <w:ind w:left="0" w:firstLine="567"/>
        <w:contextualSpacing/>
        <w:rPr>
          <w:b/>
          <w:i/>
          <w:sz w:val="22"/>
          <w:szCs w:val="22"/>
        </w:rPr>
      </w:pPr>
      <w:r w:rsidRPr="00E35B61">
        <w:rPr>
          <w:sz w:val="22"/>
          <w:szCs w:val="22"/>
        </w:rPr>
        <w:t>обеспечивать своевременное проведение поверок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 а также направлять Управляющей организации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В случае истечения срока поверки - водопотребление и водоотведение начисляется по утвержденному нормативу</w:t>
      </w:r>
      <w:r w:rsidRPr="00E35B61">
        <w:rPr>
          <w:i/>
          <w:sz w:val="22"/>
          <w:szCs w:val="22"/>
        </w:rPr>
        <w:t xml:space="preserve">. </w:t>
      </w:r>
    </w:p>
    <w:p w:rsidR="008D5385" w:rsidRPr="00E35B61" w:rsidRDefault="0092175E" w:rsidP="00AE1BCD">
      <w:pPr>
        <w:pStyle w:val="10"/>
        <w:numPr>
          <w:ilvl w:val="3"/>
          <w:numId w:val="3"/>
        </w:numPr>
        <w:tabs>
          <w:tab w:val="left" w:pos="1134"/>
        </w:tabs>
        <w:ind w:left="0" w:firstLine="567"/>
        <w:contextualSpacing/>
        <w:rPr>
          <w:b/>
          <w:i/>
          <w:sz w:val="22"/>
          <w:szCs w:val="22"/>
        </w:rPr>
      </w:pPr>
      <w:r w:rsidRPr="00E35B61">
        <w:rPr>
          <w:sz w:val="22"/>
          <w:szCs w:val="22"/>
        </w:rPr>
        <w:t xml:space="preserve">в зимнее и весеннее время, по мере накопления снега на балконах и козырьках балконов, очищать балконы и козырьки от снега, глыб и сосулек, соблюдая технику безопасности по отношению к третьим лицам. </w:t>
      </w:r>
    </w:p>
    <w:p w:rsidR="008D5385" w:rsidRPr="00E35B61" w:rsidRDefault="0092175E" w:rsidP="00AE1BCD">
      <w:pPr>
        <w:pStyle w:val="10"/>
        <w:numPr>
          <w:ilvl w:val="3"/>
          <w:numId w:val="3"/>
        </w:numPr>
        <w:tabs>
          <w:tab w:val="left" w:pos="1134"/>
        </w:tabs>
        <w:ind w:left="0" w:firstLine="567"/>
        <w:contextualSpacing/>
        <w:rPr>
          <w:b/>
          <w:i/>
          <w:sz w:val="22"/>
          <w:szCs w:val="22"/>
        </w:rPr>
      </w:pPr>
      <w:r w:rsidRPr="00E35B61">
        <w:rPr>
          <w:sz w:val="22"/>
          <w:szCs w:val="22"/>
        </w:rPr>
        <w:t xml:space="preserve">исполнять предписания Управляющей организации об устранении нарушений законодательства. </w:t>
      </w:r>
    </w:p>
    <w:p w:rsidR="008D5385" w:rsidRPr="00E35B61" w:rsidRDefault="0092175E" w:rsidP="00973822">
      <w:pPr>
        <w:pStyle w:val="10"/>
        <w:numPr>
          <w:ilvl w:val="2"/>
          <w:numId w:val="6"/>
        </w:numPr>
        <w:ind w:left="0" w:firstLine="567"/>
        <w:contextualSpacing/>
        <w:rPr>
          <w:sz w:val="22"/>
          <w:szCs w:val="22"/>
        </w:rPr>
      </w:pPr>
      <w:r w:rsidRPr="00E35B61">
        <w:rPr>
          <w:sz w:val="22"/>
          <w:szCs w:val="22"/>
        </w:rPr>
        <w:lastRenderedPageBreak/>
        <w:t>Обеспечивать сохранность общего имущества в многоквартирном доме,</w:t>
      </w:r>
      <w:r w:rsidRPr="00E35B61">
        <w:rPr>
          <w:i/>
          <w:sz w:val="22"/>
          <w:szCs w:val="22"/>
        </w:rPr>
        <w:t xml:space="preserve"> </w:t>
      </w:r>
      <w:r w:rsidRPr="00E35B61">
        <w:rPr>
          <w:sz w:val="22"/>
          <w:szCs w:val="22"/>
        </w:rPr>
        <w:t xml:space="preserve">выполняя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 </w:t>
      </w:r>
    </w:p>
    <w:p w:rsidR="008D5385" w:rsidRPr="00E35B61" w:rsidRDefault="0092175E" w:rsidP="00AE1BCD">
      <w:pPr>
        <w:pStyle w:val="10"/>
        <w:numPr>
          <w:ilvl w:val="3"/>
          <w:numId w:val="7"/>
        </w:numPr>
        <w:tabs>
          <w:tab w:val="left" w:pos="1134"/>
        </w:tabs>
        <w:ind w:left="0" w:firstLine="567"/>
        <w:contextualSpacing/>
        <w:rPr>
          <w:b/>
          <w:sz w:val="22"/>
          <w:szCs w:val="22"/>
        </w:rPr>
      </w:pPr>
      <w:r w:rsidRPr="00E35B61">
        <w:rPr>
          <w:sz w:val="22"/>
          <w:szCs w:val="22"/>
        </w:rPr>
        <w:t>соблюдать чистоту и порядок в подъездах, кабинах лифтов, на лестничных клетках и в других местах общего пользования, выносить мусор, пищевые и бытовые отходы в специально установленные для этого места;</w:t>
      </w:r>
    </w:p>
    <w:p w:rsidR="008D5385" w:rsidRPr="00E35B61" w:rsidRDefault="0092175E" w:rsidP="00AE1BCD">
      <w:pPr>
        <w:pStyle w:val="10"/>
        <w:numPr>
          <w:ilvl w:val="3"/>
          <w:numId w:val="7"/>
        </w:numPr>
        <w:tabs>
          <w:tab w:val="left" w:pos="1134"/>
        </w:tabs>
        <w:ind w:left="0" w:firstLine="567"/>
        <w:contextualSpacing/>
        <w:rPr>
          <w:b/>
          <w:sz w:val="22"/>
          <w:szCs w:val="22"/>
        </w:rPr>
      </w:pPr>
      <w:r w:rsidRPr="00E35B61">
        <w:rPr>
          <w:sz w:val="22"/>
          <w:szCs w:val="22"/>
        </w:rPr>
        <w:t>не допускать сбрасывания в санитарный узел мусора и отходов, засоряющих канализацию, не сливать жидкие пищевые отходы в мусоропровод;</w:t>
      </w:r>
    </w:p>
    <w:p w:rsidR="008D5385" w:rsidRPr="00E35B61" w:rsidRDefault="0092175E" w:rsidP="00AE1BCD">
      <w:pPr>
        <w:pStyle w:val="10"/>
        <w:numPr>
          <w:ilvl w:val="3"/>
          <w:numId w:val="7"/>
        </w:numPr>
        <w:tabs>
          <w:tab w:val="left" w:pos="1134"/>
        </w:tabs>
        <w:ind w:left="0" w:firstLine="567"/>
        <w:contextualSpacing/>
        <w:rPr>
          <w:b/>
          <w:sz w:val="22"/>
          <w:szCs w:val="22"/>
        </w:rPr>
      </w:pPr>
      <w:r w:rsidRPr="00E35B61">
        <w:rPr>
          <w:sz w:val="22"/>
          <w:szCs w:val="22"/>
        </w:rPr>
        <w:t>соблюдать правила пожарной безопасности при пользовании электрическими, газовыми и другими приборами, не допускать загромождения коридоров, проходов, лестничных клеток запасных выходов, выполнять другие требования пожарной безопасности;</w:t>
      </w:r>
    </w:p>
    <w:p w:rsidR="008D5385" w:rsidRPr="00E35B61" w:rsidRDefault="0092175E" w:rsidP="00AE1BCD">
      <w:pPr>
        <w:pStyle w:val="10"/>
        <w:numPr>
          <w:ilvl w:val="3"/>
          <w:numId w:val="7"/>
        </w:numPr>
        <w:tabs>
          <w:tab w:val="left" w:pos="1134"/>
        </w:tabs>
        <w:ind w:left="0" w:firstLine="567"/>
        <w:contextualSpacing/>
        <w:rPr>
          <w:b/>
          <w:sz w:val="22"/>
          <w:szCs w:val="22"/>
        </w:rPr>
      </w:pPr>
      <w:r w:rsidRPr="00E35B61">
        <w:rPr>
          <w:sz w:val="22"/>
          <w:szCs w:val="22"/>
        </w:rPr>
        <w:t>не допускать проведения в помещении, местах общего пользования работ, приводящих к их порче.</w:t>
      </w:r>
    </w:p>
    <w:p w:rsidR="008D5385" w:rsidRPr="00E35B61" w:rsidRDefault="0092175E" w:rsidP="00973822">
      <w:pPr>
        <w:pStyle w:val="10"/>
        <w:numPr>
          <w:ilvl w:val="2"/>
          <w:numId w:val="6"/>
        </w:numPr>
        <w:ind w:left="0" w:firstLine="567"/>
        <w:contextualSpacing/>
        <w:rPr>
          <w:sz w:val="22"/>
          <w:szCs w:val="22"/>
        </w:rPr>
      </w:pPr>
      <w:r w:rsidRPr="00E35B61">
        <w:rPr>
          <w:sz w:val="22"/>
          <w:szCs w:val="22"/>
        </w:rPr>
        <w:t>Предоставлять</w:t>
      </w:r>
      <w:r w:rsidR="00D92009" w:rsidRPr="00E35B61">
        <w:rPr>
          <w:sz w:val="22"/>
          <w:szCs w:val="22"/>
        </w:rPr>
        <w:t xml:space="preserve"> в Управляющую организацию до 5</w:t>
      </w:r>
      <w:r w:rsidRPr="00E35B61">
        <w:rPr>
          <w:sz w:val="22"/>
          <w:szCs w:val="22"/>
        </w:rPr>
        <w:t xml:space="preserve">  числа каждого месяца показания индивидуальных приборов учета путем внесения данных показаний в личный кабинет на сайте </w:t>
      </w:r>
      <w:r w:rsidR="0023620E" w:rsidRPr="00E35B61">
        <w:rPr>
          <w:sz w:val="22"/>
          <w:szCs w:val="22"/>
          <w:highlight w:val="yellow"/>
        </w:rPr>
        <w:t>(</w:t>
      </w:r>
      <w:r w:rsidR="0023620E" w:rsidRPr="00E35B61">
        <w:rPr>
          <w:color w:val="0000FF"/>
          <w:sz w:val="22"/>
          <w:szCs w:val="22"/>
          <w:highlight w:val="yellow"/>
          <w:u w:val="single"/>
        </w:rPr>
        <w:t>_______________</w:t>
      </w:r>
      <w:r w:rsidR="0023620E" w:rsidRPr="00E35B61">
        <w:rPr>
          <w:rFonts w:eastAsia="Calibri"/>
          <w:sz w:val="22"/>
          <w:szCs w:val="22"/>
          <w:highlight w:val="yellow"/>
        </w:rPr>
        <w:t>)</w:t>
      </w:r>
      <w:r w:rsidRPr="00E35B61">
        <w:rPr>
          <w:sz w:val="22"/>
          <w:szCs w:val="22"/>
        </w:rPr>
        <w:t xml:space="preserve">,  либо путём передачи через систему “Город”. </w:t>
      </w:r>
    </w:p>
    <w:p w:rsidR="008D5385" w:rsidRPr="00E35B61" w:rsidRDefault="006D7A0F" w:rsidP="00AE1BCD">
      <w:pPr>
        <w:pStyle w:val="10"/>
        <w:numPr>
          <w:ilvl w:val="2"/>
          <w:numId w:val="6"/>
        </w:numPr>
        <w:tabs>
          <w:tab w:val="left" w:pos="851"/>
          <w:tab w:val="left" w:pos="1134"/>
        </w:tabs>
        <w:ind w:left="0" w:firstLine="567"/>
        <w:contextualSpacing/>
        <w:rPr>
          <w:sz w:val="22"/>
          <w:szCs w:val="22"/>
        </w:rPr>
      </w:pPr>
      <w:r w:rsidRPr="00E35B61">
        <w:rPr>
          <w:sz w:val="22"/>
          <w:szCs w:val="22"/>
        </w:rPr>
        <w:t>Незамедлительно</w:t>
      </w:r>
      <w:r w:rsidR="0092175E" w:rsidRPr="00E35B61">
        <w:rPr>
          <w:sz w:val="22"/>
          <w:szCs w:val="22"/>
        </w:rPr>
        <w:t xml:space="preserve"> сообщать в аварийно-диспетчерскую службу Управляющей организации </w:t>
      </w:r>
      <w:r w:rsidR="001A1A27" w:rsidRPr="00E35B61">
        <w:rPr>
          <w:sz w:val="22"/>
          <w:szCs w:val="22"/>
        </w:rPr>
        <w:t xml:space="preserve">тел.: </w:t>
      </w:r>
      <w:r w:rsidR="0023620E" w:rsidRPr="00E35B61">
        <w:rPr>
          <w:sz w:val="22"/>
          <w:szCs w:val="22"/>
          <w:highlight w:val="yellow"/>
        </w:rPr>
        <w:t>____________________</w:t>
      </w:r>
      <w:r w:rsidR="00AF1318" w:rsidRPr="00E35B61">
        <w:rPr>
          <w:sz w:val="22"/>
          <w:szCs w:val="22"/>
        </w:rPr>
        <w:t xml:space="preserve"> </w:t>
      </w:r>
      <w:r w:rsidR="0092175E" w:rsidRPr="00E35B61">
        <w:rPr>
          <w:sz w:val="22"/>
          <w:szCs w:val="22"/>
        </w:rPr>
        <w:t xml:space="preserve">о выявленных неисправностях  и аварийных ситуациях в занимаемых помещениях, в доме и на придомовой территории. </w:t>
      </w:r>
    </w:p>
    <w:p w:rsidR="008D5385" w:rsidRPr="00E35B61" w:rsidRDefault="0092175E" w:rsidP="00AE1BCD">
      <w:pPr>
        <w:pStyle w:val="10"/>
        <w:numPr>
          <w:ilvl w:val="2"/>
          <w:numId w:val="6"/>
        </w:numPr>
        <w:tabs>
          <w:tab w:val="left" w:pos="851"/>
          <w:tab w:val="left" w:pos="1134"/>
        </w:tabs>
        <w:ind w:left="0" w:firstLine="567"/>
        <w:contextualSpacing/>
        <w:rPr>
          <w:sz w:val="22"/>
          <w:szCs w:val="22"/>
        </w:rPr>
      </w:pPr>
      <w:r w:rsidRPr="00E35B61">
        <w:rPr>
          <w:sz w:val="22"/>
          <w:szCs w:val="22"/>
        </w:rPr>
        <w:t xml:space="preserve">Допускать представителей Управляющей организации (в том числе работников аварийных служб) в занимаемое жилое или нежилое помещение для осмотра технического и санитарного состояния внутриквартирного оборудования в заранее согласованном с Управляющей организацией  порядке и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 </w:t>
      </w:r>
    </w:p>
    <w:p w:rsidR="008D5385" w:rsidRPr="00E35B61" w:rsidRDefault="0092175E" w:rsidP="00AE1BCD">
      <w:pPr>
        <w:pStyle w:val="10"/>
        <w:numPr>
          <w:ilvl w:val="2"/>
          <w:numId w:val="6"/>
        </w:numPr>
        <w:tabs>
          <w:tab w:val="left" w:pos="851"/>
          <w:tab w:val="left" w:pos="1134"/>
        </w:tabs>
        <w:ind w:left="0" w:firstLine="567"/>
        <w:contextualSpacing/>
        <w:rPr>
          <w:sz w:val="22"/>
          <w:szCs w:val="22"/>
        </w:rPr>
      </w:pPr>
      <w:r w:rsidRPr="00E35B61">
        <w:rPr>
          <w:sz w:val="22"/>
          <w:szCs w:val="22"/>
        </w:rPr>
        <w:t xml:space="preserve">Допускать представителей Управляющей организации в занимаемое жилое или нежилое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время, но не чаще 1 раза в 6 месяцев. </w:t>
      </w:r>
    </w:p>
    <w:p w:rsidR="008D5385" w:rsidRPr="00E35B61" w:rsidRDefault="0092175E" w:rsidP="00AE1BCD">
      <w:pPr>
        <w:pStyle w:val="10"/>
        <w:numPr>
          <w:ilvl w:val="2"/>
          <w:numId w:val="6"/>
        </w:numPr>
        <w:tabs>
          <w:tab w:val="left" w:pos="851"/>
          <w:tab w:val="left" w:pos="1134"/>
        </w:tabs>
        <w:ind w:left="0" w:firstLine="567"/>
        <w:contextualSpacing/>
        <w:rPr>
          <w:sz w:val="22"/>
          <w:szCs w:val="22"/>
        </w:rPr>
      </w:pPr>
      <w:r w:rsidRPr="00E35B61">
        <w:rPr>
          <w:sz w:val="22"/>
          <w:szCs w:val="22"/>
        </w:rPr>
        <w:t xml:space="preserve">Открыть лицевой счет в Управляющей организации, для чего предоставить оригиналы и копии документов, удостоверяющих личность, а также подтверждающих право собственности на помещение. </w:t>
      </w:r>
    </w:p>
    <w:p w:rsidR="008D5385" w:rsidRPr="00E35B61" w:rsidRDefault="0092175E" w:rsidP="00AE1BCD">
      <w:pPr>
        <w:pStyle w:val="10"/>
        <w:numPr>
          <w:ilvl w:val="2"/>
          <w:numId w:val="6"/>
        </w:numPr>
        <w:tabs>
          <w:tab w:val="left" w:pos="851"/>
          <w:tab w:val="left" w:pos="1134"/>
        </w:tabs>
        <w:ind w:left="0" w:firstLine="567"/>
        <w:contextualSpacing/>
        <w:rPr>
          <w:sz w:val="22"/>
          <w:szCs w:val="22"/>
        </w:rPr>
      </w:pPr>
      <w:r w:rsidRPr="00E35B61">
        <w:rPr>
          <w:sz w:val="22"/>
          <w:szCs w:val="22"/>
        </w:rPr>
        <w:t>Предоставлять в Управляющую организацию в течение 5 (пяти) рабочих дней сведения:</w:t>
      </w:r>
    </w:p>
    <w:p w:rsidR="008D5385" w:rsidRPr="00E35B61" w:rsidRDefault="0092175E" w:rsidP="00AE1BCD">
      <w:pPr>
        <w:pStyle w:val="10"/>
        <w:numPr>
          <w:ilvl w:val="3"/>
          <w:numId w:val="6"/>
        </w:numPr>
        <w:tabs>
          <w:tab w:val="left" w:pos="1134"/>
        </w:tabs>
        <w:ind w:left="0" w:firstLine="567"/>
        <w:contextualSpacing/>
        <w:rPr>
          <w:b/>
          <w:sz w:val="22"/>
          <w:szCs w:val="22"/>
        </w:rPr>
      </w:pPr>
      <w:r w:rsidRPr="00E35B61">
        <w:rPr>
          <w:sz w:val="22"/>
          <w:szCs w:val="22"/>
        </w:rPr>
        <w:t>об изменении своих контактных телефонов или телефонов своих представителей, имеющих доступ в помещение в соответствии с п. 3.2.9, 3.2.10 настоящего Договора.</w:t>
      </w:r>
    </w:p>
    <w:p w:rsidR="008D5385" w:rsidRPr="00E35B61" w:rsidRDefault="0092175E" w:rsidP="00AE1BCD">
      <w:pPr>
        <w:pStyle w:val="10"/>
        <w:numPr>
          <w:ilvl w:val="3"/>
          <w:numId w:val="6"/>
        </w:numPr>
        <w:tabs>
          <w:tab w:val="left" w:pos="1134"/>
        </w:tabs>
        <w:ind w:left="0" w:firstLine="567"/>
        <w:contextualSpacing/>
        <w:rPr>
          <w:b/>
          <w:sz w:val="22"/>
          <w:szCs w:val="22"/>
        </w:rPr>
      </w:pPr>
      <w:r w:rsidRPr="00E35B61">
        <w:rPr>
          <w:sz w:val="22"/>
          <w:szCs w:val="22"/>
        </w:rPr>
        <w:t xml:space="preserve">об увеличении или уменьшении числа граждан, проживающих (в том числе временно) в занимаемом им жилом помещении, в случае если жилое помещение не оборудовано индивидуальным или общим (квартирным) прибором учета. </w:t>
      </w:r>
    </w:p>
    <w:p w:rsidR="008D5385" w:rsidRPr="00E35B61" w:rsidRDefault="0092175E" w:rsidP="00AE1BCD">
      <w:pPr>
        <w:pStyle w:val="10"/>
        <w:numPr>
          <w:ilvl w:val="3"/>
          <w:numId w:val="6"/>
        </w:numPr>
        <w:tabs>
          <w:tab w:val="left" w:pos="1134"/>
        </w:tabs>
        <w:ind w:left="0" w:firstLine="567"/>
        <w:contextualSpacing/>
        <w:rPr>
          <w:b/>
          <w:sz w:val="22"/>
          <w:szCs w:val="22"/>
        </w:rPr>
      </w:pPr>
      <w:r w:rsidRPr="00E35B61">
        <w:rPr>
          <w:sz w:val="22"/>
          <w:szCs w:val="22"/>
        </w:rPr>
        <w:t>о смене Собственника жилого/нежилого помещения.</w:t>
      </w:r>
    </w:p>
    <w:p w:rsidR="008D5385" w:rsidRPr="00E35B61" w:rsidRDefault="0092175E" w:rsidP="00AE1BCD">
      <w:pPr>
        <w:pStyle w:val="10"/>
        <w:numPr>
          <w:ilvl w:val="3"/>
          <w:numId w:val="6"/>
        </w:numPr>
        <w:tabs>
          <w:tab w:val="left" w:pos="1134"/>
        </w:tabs>
        <w:ind w:left="0" w:firstLine="567"/>
        <w:contextualSpacing/>
        <w:rPr>
          <w:b/>
          <w:sz w:val="22"/>
          <w:szCs w:val="22"/>
        </w:rPr>
      </w:pPr>
      <w:r w:rsidRPr="00E35B61">
        <w:rPr>
          <w:sz w:val="22"/>
          <w:szCs w:val="22"/>
        </w:rPr>
        <w:t>о предстоящем переустройстве или перепланировке помещений.</w:t>
      </w:r>
    </w:p>
    <w:p w:rsidR="008D5385" w:rsidRPr="00E35B61" w:rsidRDefault="0092175E" w:rsidP="00AE1BCD">
      <w:pPr>
        <w:pStyle w:val="10"/>
        <w:numPr>
          <w:ilvl w:val="2"/>
          <w:numId w:val="6"/>
        </w:numPr>
        <w:tabs>
          <w:tab w:val="left" w:pos="851"/>
          <w:tab w:val="left" w:pos="1134"/>
        </w:tabs>
        <w:ind w:left="0" w:firstLine="555"/>
        <w:contextualSpacing/>
        <w:rPr>
          <w:sz w:val="22"/>
          <w:szCs w:val="22"/>
        </w:rPr>
      </w:pPr>
      <w:r w:rsidRPr="00E35B61">
        <w:rPr>
          <w:sz w:val="22"/>
          <w:szCs w:val="22"/>
        </w:rPr>
        <w:t>При расторжении настоящего Договора (продажа, дарение помещения и т.д.) произвести оплату за жилищно-коммунальные услуги вперед до момента переоформления права собственности на нового Собственника, и сообщить последнему о необходимости после получения правоустанавливающих документов заключения с Управляющей организацией договора на управление многоквартирным домом и об условиях настоящего Договора.</w:t>
      </w:r>
    </w:p>
    <w:p w:rsidR="008D5385" w:rsidRPr="00E35B61" w:rsidRDefault="0092175E" w:rsidP="00AE1BCD">
      <w:pPr>
        <w:pStyle w:val="10"/>
        <w:numPr>
          <w:ilvl w:val="2"/>
          <w:numId w:val="6"/>
        </w:numPr>
        <w:tabs>
          <w:tab w:val="left" w:pos="851"/>
          <w:tab w:val="left" w:pos="1134"/>
        </w:tabs>
        <w:ind w:left="0" w:firstLine="567"/>
        <w:contextualSpacing/>
        <w:rPr>
          <w:b/>
          <w:sz w:val="22"/>
          <w:szCs w:val="22"/>
        </w:rPr>
      </w:pPr>
      <w:r w:rsidRPr="00E35B61">
        <w:rPr>
          <w:b/>
          <w:sz w:val="22"/>
          <w:szCs w:val="22"/>
        </w:rPr>
        <w:t>Собственник/пользователь помещения не вправе:</w:t>
      </w:r>
      <w:r w:rsidRPr="00E35B61">
        <w:rPr>
          <w:b/>
          <w:sz w:val="22"/>
          <w:szCs w:val="22"/>
          <w:u w:val="single"/>
        </w:rPr>
        <w:t xml:space="preserve"> </w:t>
      </w:r>
    </w:p>
    <w:p w:rsidR="008D5385" w:rsidRPr="00E35B61" w:rsidRDefault="0092175E" w:rsidP="00AE1BCD">
      <w:pPr>
        <w:pStyle w:val="10"/>
        <w:numPr>
          <w:ilvl w:val="3"/>
          <w:numId w:val="4"/>
        </w:numPr>
        <w:tabs>
          <w:tab w:val="left" w:pos="1134"/>
        </w:tabs>
        <w:ind w:left="0" w:firstLine="567"/>
        <w:rPr>
          <w:b/>
          <w:sz w:val="22"/>
          <w:szCs w:val="22"/>
        </w:rPr>
      </w:pPr>
      <w:r w:rsidRPr="00E35B61">
        <w:rPr>
          <w:sz w:val="22"/>
          <w:szCs w:val="22"/>
        </w:rPr>
        <w:t>использовать бытовые машины (приборы, оборудование), мощность подключения которых превышает максимально допустимую нагрузку, составляющую</w:t>
      </w:r>
      <w:r w:rsidRPr="00E35B61">
        <w:rPr>
          <w:rFonts w:eastAsia="Arial"/>
          <w:color w:val="26282F"/>
          <w:sz w:val="22"/>
          <w:szCs w:val="22"/>
        </w:rPr>
        <w:t xml:space="preserve"> </w:t>
      </w:r>
      <w:r w:rsidRPr="00E35B61">
        <w:rPr>
          <w:sz w:val="22"/>
          <w:szCs w:val="22"/>
        </w:rPr>
        <w:t xml:space="preserve">1,2 кВт квартиру в многоквартирных домах с газовым оборудованием, 3 кВт на квартиру в многоквартирных домах без газового оборудования. </w:t>
      </w:r>
    </w:p>
    <w:p w:rsidR="008D5385" w:rsidRPr="00E35B61" w:rsidRDefault="0092175E" w:rsidP="00AE1BCD">
      <w:pPr>
        <w:pStyle w:val="10"/>
        <w:numPr>
          <w:ilvl w:val="3"/>
          <w:numId w:val="4"/>
        </w:numPr>
        <w:tabs>
          <w:tab w:val="left" w:pos="1134"/>
        </w:tabs>
        <w:ind w:left="0" w:firstLine="567"/>
        <w:rPr>
          <w:b/>
          <w:sz w:val="22"/>
          <w:szCs w:val="22"/>
        </w:rPr>
      </w:pPr>
      <w:r w:rsidRPr="00E35B61">
        <w:rPr>
          <w:sz w:val="22"/>
          <w:szCs w:val="22"/>
        </w:rPr>
        <w:t>производить слив теплоносителя из системы отопления без разрешения Управляющей организации;</w:t>
      </w:r>
    </w:p>
    <w:p w:rsidR="008D5385" w:rsidRPr="00E35B61" w:rsidRDefault="0092175E" w:rsidP="00AE1BCD">
      <w:pPr>
        <w:pStyle w:val="10"/>
        <w:numPr>
          <w:ilvl w:val="3"/>
          <w:numId w:val="4"/>
        </w:numPr>
        <w:tabs>
          <w:tab w:val="left" w:pos="1134"/>
        </w:tabs>
        <w:ind w:left="0" w:firstLine="567"/>
        <w:rPr>
          <w:b/>
          <w:sz w:val="22"/>
          <w:szCs w:val="22"/>
        </w:rPr>
      </w:pPr>
      <w:r w:rsidRPr="00E35B61">
        <w:rPr>
          <w:sz w:val="22"/>
          <w:szCs w:val="22"/>
        </w:rPr>
        <w:t>самовольно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дом;</w:t>
      </w:r>
    </w:p>
    <w:p w:rsidR="008D5385" w:rsidRPr="00E35B61" w:rsidRDefault="0092175E" w:rsidP="00AE1BCD">
      <w:pPr>
        <w:pStyle w:val="10"/>
        <w:numPr>
          <w:ilvl w:val="3"/>
          <w:numId w:val="4"/>
        </w:numPr>
        <w:tabs>
          <w:tab w:val="left" w:pos="1134"/>
        </w:tabs>
        <w:ind w:left="0" w:firstLine="567"/>
        <w:rPr>
          <w:sz w:val="22"/>
          <w:szCs w:val="22"/>
        </w:rPr>
      </w:pPr>
      <w:r w:rsidRPr="00E35B61">
        <w:rPr>
          <w:sz w:val="22"/>
          <w:szCs w:val="22"/>
        </w:rPr>
        <w:lastRenderedPageBreak/>
        <w:t>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w:t>
      </w:r>
      <w:r w:rsidR="00AD1789" w:rsidRPr="00E35B61">
        <w:rPr>
          <w:sz w:val="22"/>
          <w:szCs w:val="22"/>
        </w:rPr>
        <w:t>ельство в работу приборов учета.</w:t>
      </w:r>
    </w:p>
    <w:p w:rsidR="008D5385" w:rsidRPr="00E35B61" w:rsidRDefault="0092175E" w:rsidP="00AE1BCD">
      <w:pPr>
        <w:pStyle w:val="10"/>
        <w:numPr>
          <w:ilvl w:val="2"/>
          <w:numId w:val="6"/>
        </w:numPr>
        <w:tabs>
          <w:tab w:val="left" w:pos="1134"/>
        </w:tabs>
        <w:ind w:left="0" w:firstLine="567"/>
        <w:rPr>
          <w:b/>
          <w:sz w:val="22"/>
          <w:szCs w:val="22"/>
        </w:rPr>
      </w:pPr>
      <w:r w:rsidRPr="00E35B61">
        <w:rPr>
          <w:b/>
          <w:sz w:val="22"/>
          <w:szCs w:val="22"/>
        </w:rPr>
        <w:t>Собственники нежилых помещений обязуются:</w:t>
      </w:r>
    </w:p>
    <w:p w:rsidR="008D5385" w:rsidRPr="00E35B61" w:rsidRDefault="0092175E" w:rsidP="00AE1BCD">
      <w:pPr>
        <w:pStyle w:val="10"/>
        <w:numPr>
          <w:ilvl w:val="3"/>
          <w:numId w:val="2"/>
        </w:numPr>
        <w:tabs>
          <w:tab w:val="left" w:pos="1134"/>
        </w:tabs>
        <w:ind w:left="0" w:firstLine="567"/>
        <w:contextualSpacing/>
        <w:rPr>
          <w:b/>
          <w:sz w:val="22"/>
          <w:szCs w:val="22"/>
        </w:rPr>
      </w:pPr>
      <w:r w:rsidRPr="00E35B61">
        <w:rPr>
          <w:sz w:val="22"/>
          <w:szCs w:val="22"/>
        </w:rPr>
        <w:t>соблюдать правила хранения материальных ценностей, а именно не допускать их складирования в местах, где возможны затопления и другие аварийные ситуации на наружных коммуникациях, внутридомовых сетях. Не допускать складирования и хранения продуктов или товаров в помещении, где проходят выпуски/или ревизии канализационных систем. Материальные ценности должны храниться на полках, стеллажах или штабелях на подтоварниках, на расстоянии не менее 0,3 м. от пола, 0,7 м. от стены 0,5 м. от электроламп и 1,0 м. от отопительных приборов. Не хранить и не складировать экологически вредные, взрывчатые вещества. Об указанных правилах хранения материальных ценностей Собственники нежилых помещений уведомляют свой персонал, а также арендаторов и/или иных лиц, в чье временное владение/пользование передано помещение;</w:t>
      </w:r>
    </w:p>
    <w:p w:rsidR="008D5385" w:rsidRPr="00E35B61" w:rsidRDefault="0092175E" w:rsidP="00AE1BCD">
      <w:pPr>
        <w:pStyle w:val="10"/>
        <w:numPr>
          <w:ilvl w:val="3"/>
          <w:numId w:val="2"/>
        </w:numPr>
        <w:tabs>
          <w:tab w:val="left" w:pos="1134"/>
        </w:tabs>
        <w:ind w:left="0" w:firstLine="567"/>
        <w:contextualSpacing/>
        <w:rPr>
          <w:b/>
          <w:sz w:val="22"/>
          <w:szCs w:val="22"/>
        </w:rPr>
      </w:pPr>
      <w:r w:rsidRPr="00E35B61">
        <w:rPr>
          <w:sz w:val="22"/>
          <w:szCs w:val="22"/>
        </w:rPr>
        <w:t>оснастить нежилое помещение охранно-пожарной сигнализацией в соответствии с требованиями действующего законодательства;</w:t>
      </w:r>
    </w:p>
    <w:p w:rsidR="008D5385" w:rsidRPr="00E35B61" w:rsidRDefault="0092175E" w:rsidP="00AE1BCD">
      <w:pPr>
        <w:pStyle w:val="10"/>
        <w:numPr>
          <w:ilvl w:val="3"/>
          <w:numId w:val="2"/>
        </w:numPr>
        <w:tabs>
          <w:tab w:val="left" w:pos="1134"/>
        </w:tabs>
        <w:ind w:left="0" w:firstLine="567"/>
        <w:contextualSpacing/>
        <w:rPr>
          <w:b/>
          <w:sz w:val="22"/>
          <w:szCs w:val="22"/>
        </w:rPr>
      </w:pPr>
      <w:r w:rsidRPr="00E35B61">
        <w:rPr>
          <w:sz w:val="22"/>
          <w:szCs w:val="22"/>
        </w:rPr>
        <w:t>подписывать ежемесячно акты оказанных Управляющей организацией услуг и один раз в квартал акты сверок с Управляющей организацией. Подписанные акты в течение 3 (трех) дней с момента получения направить в адрес Управляющей организации. В случае, если акты не возвращены в указанный срок, то оказанные услуги считаются принятыми Собственником нежилого помещения в полном объеме.</w:t>
      </w:r>
    </w:p>
    <w:p w:rsidR="008D5385" w:rsidRPr="00E35B61" w:rsidRDefault="0092175E" w:rsidP="00AE1BCD">
      <w:pPr>
        <w:pStyle w:val="10"/>
        <w:numPr>
          <w:ilvl w:val="2"/>
          <w:numId w:val="6"/>
        </w:numPr>
        <w:tabs>
          <w:tab w:val="left" w:pos="1134"/>
        </w:tabs>
        <w:ind w:left="0" w:firstLine="567"/>
        <w:contextualSpacing/>
        <w:rPr>
          <w:sz w:val="22"/>
          <w:szCs w:val="22"/>
        </w:rPr>
      </w:pPr>
      <w:r w:rsidRPr="00E35B61">
        <w:rPr>
          <w:sz w:val="22"/>
          <w:szCs w:val="22"/>
        </w:rPr>
        <w:t>Исполнять иные обязанности, предусмотренные действующими законодательными и нормативными правовыми актами Российской Федерации, Челябинской области и органов городского самоуправления Челябинска применительно к условиям настоящего Договора.</w:t>
      </w:r>
    </w:p>
    <w:p w:rsidR="008D5385" w:rsidRPr="00E35B61" w:rsidRDefault="008D5385">
      <w:pPr>
        <w:pStyle w:val="10"/>
        <w:tabs>
          <w:tab w:val="left" w:pos="1134"/>
        </w:tabs>
        <w:ind w:left="567" w:firstLine="0"/>
        <w:rPr>
          <w:sz w:val="22"/>
          <w:szCs w:val="22"/>
        </w:rPr>
      </w:pPr>
    </w:p>
    <w:p w:rsidR="008D5385" w:rsidRPr="00E35B61" w:rsidRDefault="0092175E">
      <w:pPr>
        <w:pStyle w:val="10"/>
        <w:numPr>
          <w:ilvl w:val="0"/>
          <w:numId w:val="6"/>
        </w:numPr>
        <w:ind w:hanging="360"/>
        <w:contextualSpacing/>
        <w:jc w:val="center"/>
        <w:rPr>
          <w:b/>
          <w:sz w:val="22"/>
          <w:szCs w:val="22"/>
        </w:rPr>
      </w:pPr>
      <w:r w:rsidRPr="00E35B61">
        <w:rPr>
          <w:b/>
          <w:sz w:val="22"/>
          <w:szCs w:val="22"/>
        </w:rPr>
        <w:t>ПРАВА СТОРОН</w:t>
      </w:r>
    </w:p>
    <w:p w:rsidR="008D5385" w:rsidRPr="00E35B61" w:rsidRDefault="0092175E" w:rsidP="00AE1BCD">
      <w:pPr>
        <w:pStyle w:val="10"/>
        <w:numPr>
          <w:ilvl w:val="1"/>
          <w:numId w:val="6"/>
        </w:numPr>
        <w:tabs>
          <w:tab w:val="left" w:pos="1134"/>
        </w:tabs>
        <w:ind w:left="0" w:firstLine="567"/>
        <w:contextualSpacing/>
        <w:rPr>
          <w:b/>
          <w:sz w:val="22"/>
          <w:szCs w:val="22"/>
        </w:rPr>
      </w:pPr>
      <w:bookmarkStart w:id="0" w:name="h.gjdgxs" w:colFirst="0" w:colLast="0"/>
      <w:bookmarkEnd w:id="0"/>
      <w:r w:rsidRPr="00E35B61">
        <w:rPr>
          <w:b/>
          <w:sz w:val="22"/>
          <w:szCs w:val="22"/>
        </w:rPr>
        <w:t xml:space="preserve">Управляющая организация вправе: </w:t>
      </w:r>
    </w:p>
    <w:p w:rsidR="008D5385" w:rsidRPr="00E35B61" w:rsidRDefault="0092175E" w:rsidP="00AE1BCD">
      <w:pPr>
        <w:pStyle w:val="10"/>
        <w:numPr>
          <w:ilvl w:val="2"/>
          <w:numId w:val="6"/>
        </w:numPr>
        <w:tabs>
          <w:tab w:val="left" w:pos="1134"/>
        </w:tabs>
        <w:ind w:left="0" w:firstLine="567"/>
        <w:contextualSpacing/>
        <w:rPr>
          <w:sz w:val="22"/>
          <w:szCs w:val="22"/>
        </w:rPr>
      </w:pPr>
      <w:r w:rsidRPr="00E35B61">
        <w:rPr>
          <w:sz w:val="22"/>
          <w:szCs w:val="22"/>
        </w:rPr>
        <w:t>Самостоятельно определять порядок и способ выполнения своих обязательств по настоящему Договору</w:t>
      </w:r>
      <w:r w:rsidR="00826CB6" w:rsidRPr="00E35B61">
        <w:rPr>
          <w:sz w:val="22"/>
          <w:szCs w:val="22"/>
        </w:rPr>
        <w:t xml:space="preserve"> в соответствие с действующим законодательством</w:t>
      </w:r>
      <w:r w:rsidRPr="00E35B61">
        <w:rPr>
          <w:sz w:val="22"/>
          <w:szCs w:val="22"/>
        </w:rPr>
        <w:t>.</w:t>
      </w:r>
    </w:p>
    <w:p w:rsidR="00565709" w:rsidRPr="00E35B61" w:rsidRDefault="0092175E" w:rsidP="00AE1BCD">
      <w:pPr>
        <w:pStyle w:val="10"/>
        <w:numPr>
          <w:ilvl w:val="2"/>
          <w:numId w:val="6"/>
        </w:numPr>
        <w:tabs>
          <w:tab w:val="left" w:pos="1134"/>
        </w:tabs>
        <w:ind w:left="0" w:firstLine="567"/>
        <w:contextualSpacing/>
        <w:rPr>
          <w:sz w:val="22"/>
          <w:szCs w:val="22"/>
        </w:rPr>
      </w:pPr>
      <w:r w:rsidRPr="00E35B61">
        <w:rPr>
          <w:sz w:val="22"/>
          <w:szCs w:val="22"/>
        </w:rPr>
        <w:t>Принимать меры по взысканию задолженности</w:t>
      </w:r>
      <w:r w:rsidR="00826CB6" w:rsidRPr="00E35B61">
        <w:rPr>
          <w:sz w:val="22"/>
          <w:szCs w:val="22"/>
        </w:rPr>
        <w:t xml:space="preserve"> </w:t>
      </w:r>
      <w:r w:rsidRPr="00E35B61">
        <w:rPr>
          <w:sz w:val="22"/>
          <w:szCs w:val="22"/>
        </w:rPr>
        <w:t>с Собственников помещений по нас</w:t>
      </w:r>
      <w:r w:rsidR="00565709" w:rsidRPr="00E35B61">
        <w:rPr>
          <w:sz w:val="22"/>
          <w:szCs w:val="22"/>
        </w:rPr>
        <w:t>тоящему Договору самостоятельно.</w:t>
      </w:r>
    </w:p>
    <w:p w:rsidR="008D5385" w:rsidRPr="00E35B61" w:rsidRDefault="0092175E" w:rsidP="00AE1BCD">
      <w:pPr>
        <w:pStyle w:val="10"/>
        <w:numPr>
          <w:ilvl w:val="2"/>
          <w:numId w:val="6"/>
        </w:numPr>
        <w:tabs>
          <w:tab w:val="left" w:pos="1134"/>
        </w:tabs>
        <w:ind w:left="0" w:firstLine="567"/>
        <w:contextualSpacing/>
        <w:rPr>
          <w:sz w:val="22"/>
          <w:szCs w:val="22"/>
        </w:rPr>
      </w:pPr>
      <w:r w:rsidRPr="00E35B61">
        <w:rPr>
          <w:sz w:val="22"/>
          <w:szCs w:val="22"/>
        </w:rPr>
        <w:t xml:space="preserve">Привлекать на основании соответствующего договора, содержащего условие об обеспечении требований </w:t>
      </w:r>
      <w:hyperlink r:id="rId8" w:anchor="block_7">
        <w:r w:rsidRPr="00E35B61">
          <w:rPr>
            <w:sz w:val="22"/>
            <w:szCs w:val="22"/>
          </w:rPr>
          <w:t>законодательства</w:t>
        </w:r>
      </w:hyperlink>
      <w:r w:rsidRPr="00E35B61">
        <w:rPr>
          <w:sz w:val="22"/>
          <w:szCs w:val="22"/>
        </w:rPr>
        <w:t xml:space="preserve"> Российской Федерации о защите персональных данных, организацию или индивидуального предпринимателя: для опломбировки, ввода в эксплуатацию и снятия показаний индивидуальных, общих (квартирных), коллективных (общедомовых) приборов учета, для начисления платы, для подготовки и доставки платежных документов Собственникам.</w:t>
      </w:r>
    </w:p>
    <w:p w:rsidR="008D5385" w:rsidRPr="00E35B61" w:rsidRDefault="00710364" w:rsidP="00AE1BCD">
      <w:pPr>
        <w:pStyle w:val="10"/>
        <w:numPr>
          <w:ilvl w:val="2"/>
          <w:numId w:val="6"/>
        </w:numPr>
        <w:tabs>
          <w:tab w:val="left" w:pos="1134"/>
        </w:tabs>
        <w:ind w:left="0" w:firstLine="567"/>
        <w:contextualSpacing/>
        <w:rPr>
          <w:sz w:val="22"/>
          <w:szCs w:val="22"/>
        </w:rPr>
      </w:pPr>
      <w:r w:rsidRPr="00E35B61">
        <w:rPr>
          <w:sz w:val="22"/>
          <w:szCs w:val="22"/>
        </w:rPr>
        <w:t>В интересах собственников многоквартирного дома з</w:t>
      </w:r>
      <w:r w:rsidR="0092175E" w:rsidRPr="00E35B61">
        <w:rPr>
          <w:sz w:val="22"/>
          <w:szCs w:val="22"/>
        </w:rPr>
        <w:t>аключать с третьими лицами договоры на передачу в пользование общего имущества в доме, утверждать цену договора и размер платы за пользование общим имуществом, с последующим использованием полученных денежных средств на оплату работ по содержанию и ремонту общего имущества многоквартирного дома, с размещением информации о расходовании, вырученных за использование общего имущества  денежных средств в отчете о выполнении договора управления. Размер вознаграждения Управляющей организации за оказание данной услуги составляет двадцать пять процентов от платы по договору передачи в пользование общего имущества.</w:t>
      </w:r>
    </w:p>
    <w:p w:rsidR="00FF34BB" w:rsidRPr="00E35B61" w:rsidRDefault="0092175E" w:rsidP="00AE1BCD">
      <w:pPr>
        <w:pStyle w:val="10"/>
        <w:numPr>
          <w:ilvl w:val="2"/>
          <w:numId w:val="6"/>
        </w:numPr>
        <w:tabs>
          <w:tab w:val="left" w:pos="1134"/>
        </w:tabs>
        <w:ind w:left="0" w:firstLine="567"/>
        <w:contextualSpacing/>
        <w:rPr>
          <w:sz w:val="22"/>
          <w:szCs w:val="22"/>
        </w:rPr>
      </w:pPr>
      <w:r w:rsidRPr="00E35B61">
        <w:rPr>
          <w:sz w:val="22"/>
          <w:szCs w:val="22"/>
        </w:rPr>
        <w:t>Осуществлять в соответствии с гражданским законодательством РФ в пользу ресурсоснабжающей организации, а также иных лиц, уступку прав  требования к собственникам помещений, имеющим задолженность по оплате соответствующей коммунальной услуги.</w:t>
      </w:r>
    </w:p>
    <w:p w:rsidR="00507603" w:rsidRPr="00E35B61" w:rsidRDefault="00BA75AA" w:rsidP="00AE1BCD">
      <w:pPr>
        <w:pStyle w:val="10"/>
        <w:numPr>
          <w:ilvl w:val="2"/>
          <w:numId w:val="6"/>
        </w:numPr>
        <w:tabs>
          <w:tab w:val="left" w:pos="1134"/>
        </w:tabs>
        <w:ind w:left="0" w:firstLine="567"/>
        <w:contextualSpacing/>
        <w:rPr>
          <w:color w:val="auto"/>
          <w:sz w:val="22"/>
          <w:szCs w:val="22"/>
        </w:rPr>
      </w:pPr>
      <w:r w:rsidRPr="00E35B61">
        <w:rPr>
          <w:color w:val="auto"/>
          <w:sz w:val="22"/>
          <w:szCs w:val="22"/>
        </w:rPr>
        <w:t xml:space="preserve">Включать </w:t>
      </w:r>
      <w:r w:rsidR="003C1602" w:rsidRPr="00E35B61">
        <w:rPr>
          <w:color w:val="auto"/>
          <w:sz w:val="22"/>
          <w:szCs w:val="22"/>
        </w:rPr>
        <w:t xml:space="preserve">пеню и судебные издержки, начисляемые в связи с неисполнением Собственником обязанности по своевременной оплате, </w:t>
      </w:r>
      <w:r w:rsidR="00507603" w:rsidRPr="00E35B61">
        <w:rPr>
          <w:color w:val="auto"/>
          <w:sz w:val="22"/>
          <w:szCs w:val="22"/>
        </w:rPr>
        <w:t xml:space="preserve">в платежный документ, ежемесячно выставляемый Управляющей организацией, </w:t>
      </w:r>
      <w:r w:rsidR="003D7123" w:rsidRPr="00E35B61">
        <w:rPr>
          <w:color w:val="auto"/>
          <w:sz w:val="22"/>
          <w:szCs w:val="22"/>
        </w:rPr>
        <w:t xml:space="preserve">выставив их отдельной строкой, </w:t>
      </w:r>
      <w:r w:rsidR="00507603" w:rsidRPr="00E35B61">
        <w:rPr>
          <w:color w:val="auto"/>
          <w:sz w:val="22"/>
          <w:szCs w:val="22"/>
        </w:rPr>
        <w:t>не входящей в структуру платы,</w:t>
      </w:r>
      <w:r w:rsidR="003D7123" w:rsidRPr="00E35B61">
        <w:rPr>
          <w:color w:val="auto"/>
          <w:sz w:val="22"/>
          <w:szCs w:val="22"/>
        </w:rPr>
        <w:t xml:space="preserve"> </w:t>
      </w:r>
      <w:r w:rsidR="00507603" w:rsidRPr="00E35B61">
        <w:rPr>
          <w:color w:val="auto"/>
          <w:sz w:val="22"/>
          <w:szCs w:val="22"/>
        </w:rPr>
        <w:t>предусмотренной ст. 154 ЖК РФ.</w:t>
      </w:r>
    </w:p>
    <w:p w:rsidR="008D5385" w:rsidRPr="00E35B61" w:rsidRDefault="0092175E" w:rsidP="00AE1BCD">
      <w:pPr>
        <w:pStyle w:val="10"/>
        <w:numPr>
          <w:ilvl w:val="2"/>
          <w:numId w:val="6"/>
        </w:numPr>
        <w:tabs>
          <w:tab w:val="left" w:pos="1134"/>
        </w:tabs>
        <w:ind w:left="0" w:firstLine="567"/>
        <w:contextualSpacing/>
        <w:rPr>
          <w:sz w:val="22"/>
          <w:szCs w:val="22"/>
        </w:rPr>
      </w:pPr>
      <w:r w:rsidRPr="00E35B61">
        <w:rPr>
          <w:sz w:val="22"/>
          <w:szCs w:val="22"/>
        </w:rPr>
        <w:t>Осуществлять иные права, предусмотренные действующим законодательством, отнесенные к полномочиям Управляющей организации.</w:t>
      </w:r>
    </w:p>
    <w:p w:rsidR="008D5385" w:rsidRPr="00E35B61" w:rsidRDefault="0092175E" w:rsidP="00AE1BCD">
      <w:pPr>
        <w:pStyle w:val="10"/>
        <w:numPr>
          <w:ilvl w:val="1"/>
          <w:numId w:val="6"/>
        </w:numPr>
        <w:tabs>
          <w:tab w:val="left" w:pos="993"/>
          <w:tab w:val="left" w:pos="1134"/>
        </w:tabs>
        <w:ind w:left="0" w:firstLine="567"/>
        <w:contextualSpacing/>
        <w:rPr>
          <w:b/>
          <w:sz w:val="22"/>
          <w:szCs w:val="22"/>
        </w:rPr>
      </w:pPr>
      <w:r w:rsidRPr="00E35B61">
        <w:rPr>
          <w:sz w:val="22"/>
          <w:szCs w:val="22"/>
        </w:rPr>
        <w:t xml:space="preserve"> </w:t>
      </w:r>
      <w:r w:rsidRPr="00E35B61">
        <w:rPr>
          <w:b/>
          <w:sz w:val="22"/>
          <w:szCs w:val="22"/>
        </w:rPr>
        <w:t xml:space="preserve">Собственники имеют право: </w:t>
      </w:r>
    </w:p>
    <w:p w:rsidR="008D5385" w:rsidRPr="00E35B61" w:rsidRDefault="0092175E" w:rsidP="00AE1BCD">
      <w:pPr>
        <w:pStyle w:val="10"/>
        <w:numPr>
          <w:ilvl w:val="2"/>
          <w:numId w:val="6"/>
        </w:numPr>
        <w:tabs>
          <w:tab w:val="left" w:pos="993"/>
          <w:tab w:val="left" w:pos="1134"/>
        </w:tabs>
        <w:ind w:left="0" w:firstLine="567"/>
        <w:contextualSpacing/>
        <w:rPr>
          <w:sz w:val="22"/>
          <w:szCs w:val="22"/>
        </w:rPr>
      </w:pPr>
      <w:r w:rsidRPr="00E35B61">
        <w:rPr>
          <w:sz w:val="22"/>
          <w:szCs w:val="22"/>
        </w:rPr>
        <w:t xml:space="preserve">На получение по настоящему Договору услуг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 </w:t>
      </w:r>
    </w:p>
    <w:p w:rsidR="008D5385" w:rsidRPr="00E35B61" w:rsidRDefault="0092175E" w:rsidP="00AE1BCD">
      <w:pPr>
        <w:pStyle w:val="10"/>
        <w:numPr>
          <w:ilvl w:val="2"/>
          <w:numId w:val="6"/>
        </w:numPr>
        <w:tabs>
          <w:tab w:val="left" w:pos="993"/>
          <w:tab w:val="left" w:pos="1134"/>
        </w:tabs>
        <w:ind w:left="0" w:firstLine="567"/>
        <w:contextualSpacing/>
        <w:rPr>
          <w:sz w:val="22"/>
          <w:szCs w:val="22"/>
        </w:rPr>
      </w:pPr>
      <w:r w:rsidRPr="00E35B61">
        <w:rPr>
          <w:sz w:val="22"/>
          <w:szCs w:val="22"/>
        </w:rPr>
        <w:lastRenderedPageBreak/>
        <w:t xml:space="preserve">Получать от Управляющей организации сведения о правильности исчисления размера платы, а также о наличии (об отсутствии) задолженности или переплаты.  </w:t>
      </w:r>
    </w:p>
    <w:p w:rsidR="008D5385" w:rsidRPr="00E35B61" w:rsidRDefault="0092175E" w:rsidP="00AE1BCD">
      <w:pPr>
        <w:pStyle w:val="10"/>
        <w:numPr>
          <w:ilvl w:val="2"/>
          <w:numId w:val="6"/>
        </w:numPr>
        <w:tabs>
          <w:tab w:val="left" w:pos="993"/>
          <w:tab w:val="left" w:pos="1134"/>
        </w:tabs>
        <w:ind w:left="0" w:firstLine="567"/>
        <w:contextualSpacing/>
        <w:rPr>
          <w:sz w:val="22"/>
          <w:szCs w:val="22"/>
        </w:rPr>
      </w:pPr>
      <w:r w:rsidRPr="00E35B61">
        <w:rPr>
          <w:sz w:val="22"/>
          <w:szCs w:val="22"/>
        </w:rPr>
        <w:t>Через общее собрание собственников дома, совет многоквартирного дома или уполномоченного Собственниками лица осуществлять</w:t>
      </w:r>
      <w:r w:rsidR="00FC7C61" w:rsidRPr="00E35B61">
        <w:rPr>
          <w:sz w:val="22"/>
          <w:szCs w:val="22"/>
        </w:rPr>
        <w:t xml:space="preserve"> в соответствии с п. 6.1. настоящего договора </w:t>
      </w:r>
      <w:r w:rsidRPr="00E35B61">
        <w:rPr>
          <w:sz w:val="22"/>
          <w:szCs w:val="22"/>
        </w:rPr>
        <w:t>контроль</w:t>
      </w:r>
      <w:r w:rsidR="00B770B8" w:rsidRPr="00E35B61">
        <w:rPr>
          <w:sz w:val="22"/>
          <w:szCs w:val="22"/>
        </w:rPr>
        <w:t xml:space="preserve"> за</w:t>
      </w:r>
      <w:r w:rsidRPr="00E35B61">
        <w:rPr>
          <w:sz w:val="22"/>
          <w:szCs w:val="22"/>
        </w:rPr>
        <w:t xml:space="preserve"> выполнени</w:t>
      </w:r>
      <w:r w:rsidR="00B770B8" w:rsidRPr="00E35B61">
        <w:rPr>
          <w:sz w:val="22"/>
          <w:szCs w:val="22"/>
        </w:rPr>
        <w:t>ем</w:t>
      </w:r>
      <w:r w:rsidRPr="00E35B61">
        <w:rPr>
          <w:sz w:val="22"/>
          <w:szCs w:val="22"/>
        </w:rPr>
        <w:t xml:space="preserve"> Управляющей организацией обязательств по настоящему Договору в соответствии с действующим законодательством Российской Федерации. </w:t>
      </w:r>
    </w:p>
    <w:p w:rsidR="008D5385" w:rsidRPr="00E35B61" w:rsidRDefault="0092175E" w:rsidP="00AE1BCD">
      <w:pPr>
        <w:pStyle w:val="10"/>
        <w:numPr>
          <w:ilvl w:val="2"/>
          <w:numId w:val="6"/>
        </w:numPr>
        <w:tabs>
          <w:tab w:val="left" w:pos="993"/>
          <w:tab w:val="left" w:pos="1134"/>
        </w:tabs>
        <w:ind w:left="0" w:firstLine="567"/>
        <w:contextualSpacing/>
        <w:rPr>
          <w:sz w:val="22"/>
          <w:szCs w:val="22"/>
        </w:rPr>
      </w:pPr>
      <w:r w:rsidRPr="00E35B61">
        <w:rPr>
          <w:sz w:val="22"/>
          <w:szCs w:val="22"/>
        </w:rPr>
        <w:t>Осуществлять другие права, предусмотренные действующими нормативными правовыми актами Российской Федерации, Челябинской области, города Челябинска, применительно к условиям настоящего Договора.</w:t>
      </w:r>
    </w:p>
    <w:p w:rsidR="008D5385" w:rsidRPr="00E35B61" w:rsidRDefault="008D5385">
      <w:pPr>
        <w:pStyle w:val="10"/>
        <w:tabs>
          <w:tab w:val="left" w:pos="993"/>
        </w:tabs>
        <w:ind w:left="567" w:firstLine="0"/>
        <w:rPr>
          <w:sz w:val="22"/>
          <w:szCs w:val="22"/>
        </w:rPr>
      </w:pPr>
    </w:p>
    <w:p w:rsidR="008D5385" w:rsidRPr="00E35B61" w:rsidRDefault="0092175E">
      <w:pPr>
        <w:pStyle w:val="10"/>
        <w:numPr>
          <w:ilvl w:val="0"/>
          <w:numId w:val="6"/>
        </w:numPr>
        <w:tabs>
          <w:tab w:val="left" w:pos="993"/>
        </w:tabs>
        <w:ind w:hanging="360"/>
        <w:contextualSpacing/>
        <w:jc w:val="center"/>
        <w:rPr>
          <w:b/>
          <w:sz w:val="22"/>
          <w:szCs w:val="22"/>
        </w:rPr>
      </w:pPr>
      <w:r w:rsidRPr="00E35B61">
        <w:rPr>
          <w:b/>
          <w:sz w:val="22"/>
          <w:szCs w:val="22"/>
        </w:rPr>
        <w:t xml:space="preserve">ПОРЯДОК ОПРЕДЕЛЕНИЯ ЦЕНЫ, РАЗМЕРА ПЛАТЫ ЗА СОДЕРЖАНИЕ И РЕМОНТ ЖИЛОГО ПОМЕЩЕНИЯ И </w:t>
      </w:r>
      <w:r w:rsidRPr="00E35B61">
        <w:rPr>
          <w:b/>
          <w:color w:val="26282F"/>
          <w:sz w:val="22"/>
          <w:szCs w:val="22"/>
        </w:rPr>
        <w:t xml:space="preserve">РАЗМЕРА ПЛАТЫ ЗА КОММУНАЛЬНЫЕ УСЛУГИ </w:t>
      </w:r>
    </w:p>
    <w:p w:rsidR="008D5385" w:rsidRPr="00E35B61" w:rsidRDefault="0092175E">
      <w:pPr>
        <w:pStyle w:val="10"/>
        <w:tabs>
          <w:tab w:val="left" w:pos="993"/>
        </w:tabs>
        <w:jc w:val="center"/>
        <w:rPr>
          <w:b/>
          <w:sz w:val="22"/>
          <w:szCs w:val="22"/>
        </w:rPr>
      </w:pPr>
      <w:r w:rsidRPr="00E35B61">
        <w:rPr>
          <w:b/>
          <w:sz w:val="22"/>
          <w:szCs w:val="22"/>
        </w:rPr>
        <w:t xml:space="preserve">И ПОРЯДОК ОПЛАТЫ РАБОТ, УСЛУГ </w:t>
      </w:r>
    </w:p>
    <w:p w:rsidR="008D5385" w:rsidRPr="00E35B61" w:rsidRDefault="0092175E" w:rsidP="00AE1BCD">
      <w:pPr>
        <w:pStyle w:val="10"/>
        <w:numPr>
          <w:ilvl w:val="1"/>
          <w:numId w:val="6"/>
        </w:numPr>
        <w:tabs>
          <w:tab w:val="left" w:pos="1134"/>
        </w:tabs>
        <w:ind w:left="0" w:firstLine="567"/>
        <w:contextualSpacing/>
        <w:rPr>
          <w:b/>
          <w:sz w:val="22"/>
          <w:szCs w:val="22"/>
        </w:rPr>
      </w:pPr>
      <w:r w:rsidRPr="00E35B61">
        <w:rPr>
          <w:sz w:val="22"/>
          <w:szCs w:val="22"/>
        </w:rPr>
        <w:t>Собственник или иной Пользователь производит оплату в рамках Договора за управление многоквартирным домом, содержание и ремонт общего имущества, коммунальные услуги.</w:t>
      </w:r>
      <w:r w:rsidRPr="00E35B61">
        <w:rPr>
          <w:rFonts w:eastAsia="Calibri"/>
          <w:sz w:val="22"/>
          <w:szCs w:val="22"/>
        </w:rPr>
        <w:t xml:space="preserve"> </w:t>
      </w:r>
      <w:r w:rsidRPr="00E35B61">
        <w:rPr>
          <w:sz w:val="22"/>
          <w:szCs w:val="22"/>
        </w:rPr>
        <w:t>Плата за услуги по управлению многоквартирным домом включена в состав платы за содержание и ремонт жилого помещения и составляет 10% (десять процентов), включая все налоги и сборы, предусмотренные действующим законодательством.</w:t>
      </w:r>
    </w:p>
    <w:p w:rsidR="008D5385" w:rsidRPr="00E35B61" w:rsidRDefault="0092175E" w:rsidP="00AE1BCD">
      <w:pPr>
        <w:pStyle w:val="10"/>
        <w:numPr>
          <w:ilvl w:val="1"/>
          <w:numId w:val="6"/>
        </w:numPr>
        <w:tabs>
          <w:tab w:val="left" w:pos="1134"/>
        </w:tabs>
        <w:ind w:left="0" w:firstLine="567"/>
        <w:contextualSpacing/>
        <w:rPr>
          <w:b/>
          <w:sz w:val="22"/>
          <w:szCs w:val="22"/>
        </w:rPr>
      </w:pPr>
      <w:r w:rsidRPr="00E35B61">
        <w:rPr>
          <w:sz w:val="22"/>
          <w:szCs w:val="22"/>
        </w:rPr>
        <w:t>Цена Договора определяется исходя из перечня услуг и работ по управлению многоквартирным домом, указанных в Приложении № 4, стоимости работ и услуг по управлению многоквартирным домом и содержанию и ремонту общего имущества, перечню работ и услуг по содержанию общего имуще</w:t>
      </w:r>
      <w:r w:rsidR="000569BA" w:rsidRPr="00E35B61">
        <w:rPr>
          <w:sz w:val="22"/>
          <w:szCs w:val="22"/>
        </w:rPr>
        <w:t>ства, указанных в Приложении № 7</w:t>
      </w:r>
      <w:r w:rsidRPr="00E35B61">
        <w:rPr>
          <w:sz w:val="22"/>
          <w:szCs w:val="22"/>
        </w:rPr>
        <w:t>,  перечня и стоимости коммунальных услуг, указанных в Приложении № 8 к настоящему Договору.</w:t>
      </w:r>
    </w:p>
    <w:p w:rsidR="008D5385" w:rsidRPr="00E35B61" w:rsidRDefault="0092175E" w:rsidP="00AE1BCD">
      <w:pPr>
        <w:pStyle w:val="10"/>
        <w:numPr>
          <w:ilvl w:val="1"/>
          <w:numId w:val="6"/>
        </w:numPr>
        <w:tabs>
          <w:tab w:val="left" w:pos="1134"/>
        </w:tabs>
        <w:ind w:left="0" w:firstLine="567"/>
        <w:contextualSpacing/>
        <w:rPr>
          <w:b/>
          <w:sz w:val="22"/>
          <w:szCs w:val="22"/>
        </w:rPr>
      </w:pPr>
      <w:r w:rsidRPr="00E35B61">
        <w:rPr>
          <w:sz w:val="22"/>
          <w:szCs w:val="22"/>
        </w:rPr>
        <w:t>Размер платы за содержание и ремонт жилого (нежилого) помещения, включающей в себя плату за услуги и работы по управлению, содержанию и ремонту общего имущества в многоквартирном доме, каждого Собственника помещения в многоквартирном доме определяется как произведение общей площади помещения, принадлежащего данному Собственнику, на стоимость работ и услуг по управлению, содержанию и ремонту общего имущества в многоквартирном доме в расчете на 1 кв.м. общей площади всех жилых и нежилых помещений в многоквартирном доме.</w:t>
      </w:r>
    </w:p>
    <w:p w:rsidR="008D5385" w:rsidRPr="00E35B61" w:rsidRDefault="0092175E" w:rsidP="00AE1BCD">
      <w:pPr>
        <w:pStyle w:val="10"/>
        <w:numPr>
          <w:ilvl w:val="1"/>
          <w:numId w:val="6"/>
        </w:numPr>
        <w:tabs>
          <w:tab w:val="left" w:pos="1134"/>
        </w:tabs>
        <w:ind w:left="0" w:firstLine="567"/>
        <w:contextualSpacing/>
        <w:rPr>
          <w:b/>
          <w:sz w:val="22"/>
          <w:szCs w:val="22"/>
        </w:rPr>
      </w:pPr>
      <w:r w:rsidRPr="00E35B61">
        <w:rPr>
          <w:sz w:val="22"/>
          <w:szCs w:val="22"/>
        </w:rPr>
        <w:t xml:space="preserve">Плата за содержание и ремонт жилого помещения в рамках Договора устанавливается в размере, обеспечивающем содержание общего имущества в многоквартирном доме, в соответствии с действующим перечнем, составом и периодичностью работ (услуг), определенных настоящим Договором. Размер платы за содержание и ремонт жилого помещения, определенный решением общего собрания собственников не может быть ниже размера платы за содержание и ремонт жилого помещения, утвержденного органом местного самоуправления г. Челябинска. </w:t>
      </w:r>
    </w:p>
    <w:p w:rsidR="008D5385" w:rsidRPr="00E35B61" w:rsidRDefault="0092175E" w:rsidP="00AE1BCD">
      <w:pPr>
        <w:pStyle w:val="10"/>
        <w:numPr>
          <w:ilvl w:val="1"/>
          <w:numId w:val="6"/>
        </w:numPr>
        <w:tabs>
          <w:tab w:val="left" w:pos="1134"/>
        </w:tabs>
        <w:ind w:left="0" w:firstLine="567"/>
        <w:contextualSpacing/>
        <w:rPr>
          <w:b/>
          <w:sz w:val="22"/>
          <w:szCs w:val="22"/>
        </w:rPr>
      </w:pPr>
      <w:r w:rsidRPr="00E35B61">
        <w:rPr>
          <w:sz w:val="22"/>
          <w:szCs w:val="22"/>
        </w:rPr>
        <w:t xml:space="preserve">Если Собственники помещений на общем собрании не приняли решение об установлении размера платы за содержание и ремонт жилого помещения, периодичности и стоимости работ, то плата за содержание и ремонт жилого помещения, периодичность и стоимость работ устанавливаются в размере и порядке, утвержденном органом местного самоуправления г. Челябинска. </w:t>
      </w:r>
    </w:p>
    <w:p w:rsidR="008D5385" w:rsidRPr="00E35B61" w:rsidRDefault="0092175E" w:rsidP="00AE1BCD">
      <w:pPr>
        <w:pStyle w:val="10"/>
        <w:numPr>
          <w:ilvl w:val="1"/>
          <w:numId w:val="6"/>
        </w:numPr>
        <w:tabs>
          <w:tab w:val="left" w:pos="1134"/>
        </w:tabs>
        <w:ind w:left="0" w:firstLine="567"/>
        <w:contextualSpacing/>
        <w:rPr>
          <w:b/>
          <w:sz w:val="22"/>
          <w:szCs w:val="22"/>
        </w:rPr>
      </w:pPr>
      <w:r w:rsidRPr="00E35B61">
        <w:rPr>
          <w:sz w:val="22"/>
          <w:szCs w:val="22"/>
        </w:rPr>
        <w:t>Размер платы за содержание и ремонт жилого (нежилого) помещения не включает в себя выполнение непредвиденных неотложных работ,  необходимость выполнения которых возникла, в том числе по причине виновных действий Собственников или третьих лиц, выразившихся в несанкционированном вмешательстве в работу инженерного оборудования, переустройстве помещений, краже, учинении пожара и т.д, нанесших вред общему имуществу собственников помещений.</w:t>
      </w:r>
    </w:p>
    <w:p w:rsidR="008D5385" w:rsidRPr="00E35B61" w:rsidRDefault="0092175E" w:rsidP="00AE1BCD">
      <w:pPr>
        <w:pStyle w:val="10"/>
        <w:numPr>
          <w:ilvl w:val="1"/>
          <w:numId w:val="6"/>
        </w:numPr>
        <w:tabs>
          <w:tab w:val="left" w:pos="1134"/>
        </w:tabs>
        <w:ind w:left="0" w:firstLine="567"/>
        <w:contextualSpacing/>
        <w:rPr>
          <w:b/>
          <w:sz w:val="22"/>
          <w:szCs w:val="22"/>
        </w:rPr>
      </w:pPr>
      <w:r w:rsidRPr="00E35B61">
        <w:rPr>
          <w:sz w:val="22"/>
          <w:szCs w:val="22"/>
        </w:rPr>
        <w:t>Плата за коммунальные услуги включает в себя плату за каждую из коммунальных услуг, указанных в П</w:t>
      </w:r>
      <w:r w:rsidR="0039341F" w:rsidRPr="00E35B61">
        <w:rPr>
          <w:sz w:val="22"/>
          <w:szCs w:val="22"/>
        </w:rPr>
        <w:t>риложении № 8 к настоящему Дого</w:t>
      </w:r>
      <w:r w:rsidRPr="00E35B61">
        <w:rPr>
          <w:sz w:val="22"/>
          <w:szCs w:val="22"/>
        </w:rPr>
        <w:t>вору, предоставление которых будет обеспечиваться Управляющей организацией после заключения соответствующих договоров с ресурсоснабжающими организациями. Плата за коммунальные услуги определяется за каждый календарный месяц (далее - расчетный месяц), если иной порядок определения такой платы за несколько календарных мес</w:t>
      </w:r>
      <w:r w:rsidR="0039341F" w:rsidRPr="00E35B61">
        <w:rPr>
          <w:sz w:val="22"/>
          <w:szCs w:val="22"/>
        </w:rPr>
        <w:t>яцев (расчетный период) не допу</w:t>
      </w:r>
      <w:r w:rsidRPr="00E35B61">
        <w:rPr>
          <w:sz w:val="22"/>
          <w:szCs w:val="22"/>
        </w:rPr>
        <w:t>скается Правилами предоставления коммунальных услуг.</w:t>
      </w:r>
    </w:p>
    <w:p w:rsidR="008D5385" w:rsidRPr="00E35B61" w:rsidRDefault="0092175E" w:rsidP="00AE1BCD">
      <w:pPr>
        <w:pStyle w:val="10"/>
        <w:numPr>
          <w:ilvl w:val="1"/>
          <w:numId w:val="6"/>
        </w:numPr>
        <w:tabs>
          <w:tab w:val="left" w:pos="1134"/>
        </w:tabs>
        <w:ind w:left="0" w:firstLine="567"/>
        <w:contextualSpacing/>
        <w:rPr>
          <w:b/>
          <w:sz w:val="22"/>
          <w:szCs w:val="22"/>
        </w:rPr>
      </w:pPr>
      <w:r w:rsidRPr="00E35B61">
        <w:rPr>
          <w:sz w:val="22"/>
          <w:szCs w:val="22"/>
        </w:rPr>
        <w:t>Размер платы за коммунальные услуги для Собственников и иных потребителей определяется в порядке, установленном Правилами предоставления коммунальных услуг.</w:t>
      </w:r>
    </w:p>
    <w:p w:rsidR="008D5385" w:rsidRPr="00E35B61" w:rsidRDefault="0092175E" w:rsidP="00AE1BCD">
      <w:pPr>
        <w:pStyle w:val="10"/>
        <w:numPr>
          <w:ilvl w:val="1"/>
          <w:numId w:val="6"/>
        </w:numPr>
        <w:tabs>
          <w:tab w:val="left" w:pos="1134"/>
        </w:tabs>
        <w:ind w:left="0" w:firstLine="567"/>
        <w:contextualSpacing/>
        <w:rPr>
          <w:b/>
          <w:sz w:val="22"/>
          <w:szCs w:val="22"/>
        </w:rPr>
      </w:pPr>
      <w:r w:rsidRPr="00E35B61">
        <w:rPr>
          <w:sz w:val="22"/>
          <w:szCs w:val="22"/>
        </w:rPr>
        <w:t xml:space="preserve">Расчетным периодом оплаты услуг по настоящему Договору является один календарный месяц. </w:t>
      </w:r>
    </w:p>
    <w:p w:rsidR="008D5385" w:rsidRPr="00E35B61" w:rsidRDefault="0092175E" w:rsidP="00AE1BCD">
      <w:pPr>
        <w:pStyle w:val="10"/>
        <w:numPr>
          <w:ilvl w:val="1"/>
          <w:numId w:val="6"/>
        </w:numPr>
        <w:tabs>
          <w:tab w:val="left" w:pos="1134"/>
        </w:tabs>
        <w:ind w:left="0" w:firstLine="567"/>
        <w:contextualSpacing/>
        <w:rPr>
          <w:b/>
          <w:sz w:val="22"/>
          <w:szCs w:val="22"/>
        </w:rPr>
      </w:pPr>
      <w:r w:rsidRPr="00E35B61">
        <w:rPr>
          <w:sz w:val="22"/>
          <w:szCs w:val="22"/>
        </w:rPr>
        <w:t>Собственник вносит п</w:t>
      </w:r>
      <w:r w:rsidR="00977ED1" w:rsidRPr="00E35B61">
        <w:rPr>
          <w:sz w:val="22"/>
          <w:szCs w:val="22"/>
        </w:rPr>
        <w:t>лату</w:t>
      </w:r>
      <w:r w:rsidR="00D47B8C" w:rsidRPr="00E35B61">
        <w:rPr>
          <w:sz w:val="22"/>
          <w:szCs w:val="22"/>
        </w:rPr>
        <w:t xml:space="preserve"> на расчетный счет или в кассу</w:t>
      </w:r>
      <w:r w:rsidR="00977ED1" w:rsidRPr="00E35B61">
        <w:rPr>
          <w:sz w:val="22"/>
          <w:szCs w:val="22"/>
        </w:rPr>
        <w:t xml:space="preserve"> Управляющ</w:t>
      </w:r>
      <w:r w:rsidR="00D47B8C" w:rsidRPr="00E35B61">
        <w:rPr>
          <w:sz w:val="22"/>
          <w:szCs w:val="22"/>
        </w:rPr>
        <w:t>ей</w:t>
      </w:r>
      <w:r w:rsidR="00977ED1" w:rsidRPr="00E35B61">
        <w:rPr>
          <w:sz w:val="22"/>
          <w:szCs w:val="22"/>
        </w:rPr>
        <w:t xml:space="preserve"> организаци</w:t>
      </w:r>
      <w:r w:rsidR="00D47B8C" w:rsidRPr="00E35B61">
        <w:rPr>
          <w:sz w:val="22"/>
          <w:szCs w:val="22"/>
        </w:rPr>
        <w:t>и</w:t>
      </w:r>
      <w:r w:rsidRPr="00E35B61">
        <w:rPr>
          <w:sz w:val="22"/>
          <w:szCs w:val="22"/>
        </w:rPr>
        <w:t xml:space="preserve"> не позднее 10 (десятого) числа месяца, следующего за расчетным</w:t>
      </w:r>
      <w:r w:rsidRPr="00E35B61">
        <w:rPr>
          <w:color w:val="auto"/>
          <w:sz w:val="22"/>
          <w:szCs w:val="22"/>
        </w:rPr>
        <w:t xml:space="preserve">, на основании предъявленных Управляющей организацией платежных документов. </w:t>
      </w:r>
    </w:p>
    <w:p w:rsidR="008D5385" w:rsidRPr="00E35B61" w:rsidRDefault="0092175E" w:rsidP="00AE1BCD">
      <w:pPr>
        <w:pStyle w:val="10"/>
        <w:numPr>
          <w:ilvl w:val="1"/>
          <w:numId w:val="6"/>
        </w:numPr>
        <w:tabs>
          <w:tab w:val="left" w:pos="1134"/>
        </w:tabs>
        <w:ind w:left="0" w:firstLine="567"/>
        <w:contextualSpacing/>
        <w:rPr>
          <w:b/>
          <w:sz w:val="22"/>
          <w:szCs w:val="22"/>
        </w:rPr>
      </w:pPr>
      <w:r w:rsidRPr="00E35B61">
        <w:rPr>
          <w:sz w:val="22"/>
          <w:szCs w:val="22"/>
        </w:rPr>
        <w:lastRenderedPageBreak/>
        <w:t>Платежные документы, оформленные в установленном законодательством порядке, предоставляются Управляющей организацией не позднее 01 (первого) числа месяца, следующего за истекшим расчетным периодом, за который производится оплата.</w:t>
      </w:r>
    </w:p>
    <w:p w:rsidR="008D5385" w:rsidRPr="00E35B61" w:rsidRDefault="00485EF0" w:rsidP="00AE1BCD">
      <w:pPr>
        <w:pStyle w:val="10"/>
        <w:numPr>
          <w:ilvl w:val="1"/>
          <w:numId w:val="6"/>
        </w:numPr>
        <w:tabs>
          <w:tab w:val="left" w:pos="1134"/>
        </w:tabs>
        <w:ind w:left="0" w:firstLine="567"/>
        <w:contextualSpacing/>
        <w:rPr>
          <w:b/>
          <w:sz w:val="22"/>
          <w:szCs w:val="22"/>
        </w:rPr>
      </w:pPr>
      <w:r w:rsidRPr="00E35B61">
        <w:rPr>
          <w:sz w:val="22"/>
          <w:szCs w:val="22"/>
        </w:rPr>
        <w:t xml:space="preserve">Льготы по оплате услуг </w:t>
      </w:r>
      <w:r w:rsidR="0092175E" w:rsidRPr="00E35B61">
        <w:rPr>
          <w:sz w:val="22"/>
          <w:szCs w:val="22"/>
        </w:rPr>
        <w:t xml:space="preserve">предоставляются в соответствии с  действующим законодательством. </w:t>
      </w:r>
    </w:p>
    <w:p w:rsidR="008D5385" w:rsidRPr="00E35B61" w:rsidRDefault="0092175E" w:rsidP="00AE1BCD">
      <w:pPr>
        <w:pStyle w:val="10"/>
        <w:numPr>
          <w:ilvl w:val="1"/>
          <w:numId w:val="6"/>
        </w:numPr>
        <w:tabs>
          <w:tab w:val="left" w:pos="1134"/>
        </w:tabs>
        <w:ind w:left="0" w:firstLine="567"/>
        <w:contextualSpacing/>
        <w:rPr>
          <w:b/>
          <w:sz w:val="22"/>
          <w:szCs w:val="22"/>
        </w:rPr>
      </w:pPr>
      <w:r w:rsidRPr="00E35B61">
        <w:rPr>
          <w:sz w:val="22"/>
          <w:szCs w:val="22"/>
        </w:rPr>
        <w:t xml:space="preserve">Неиспользование Собственниками помещений не является основанием для невнесения платы за услуги по Договору. </w:t>
      </w:r>
    </w:p>
    <w:p w:rsidR="008D5385" w:rsidRPr="00E35B61" w:rsidRDefault="008D5385">
      <w:pPr>
        <w:pStyle w:val="10"/>
        <w:tabs>
          <w:tab w:val="left" w:pos="993"/>
        </w:tabs>
        <w:ind w:left="567" w:firstLine="0"/>
        <w:rPr>
          <w:sz w:val="22"/>
          <w:szCs w:val="22"/>
        </w:rPr>
      </w:pPr>
    </w:p>
    <w:p w:rsidR="008D5385" w:rsidRPr="00E35B61" w:rsidRDefault="0092175E">
      <w:pPr>
        <w:pStyle w:val="10"/>
        <w:numPr>
          <w:ilvl w:val="0"/>
          <w:numId w:val="6"/>
        </w:numPr>
        <w:tabs>
          <w:tab w:val="left" w:pos="993"/>
        </w:tabs>
        <w:ind w:hanging="360"/>
        <w:contextualSpacing/>
        <w:jc w:val="center"/>
        <w:rPr>
          <w:b/>
          <w:sz w:val="22"/>
          <w:szCs w:val="22"/>
        </w:rPr>
      </w:pPr>
      <w:r w:rsidRPr="00E35B61">
        <w:rPr>
          <w:b/>
          <w:sz w:val="22"/>
          <w:szCs w:val="22"/>
        </w:rPr>
        <w:t xml:space="preserve">СРОК ДЕЙСТВИЯ ДОГОВОРА, </w:t>
      </w:r>
    </w:p>
    <w:p w:rsidR="008D5385" w:rsidRPr="00E35B61" w:rsidRDefault="0092175E">
      <w:pPr>
        <w:pStyle w:val="10"/>
        <w:tabs>
          <w:tab w:val="left" w:pos="993"/>
        </w:tabs>
        <w:ind w:left="360" w:firstLine="0"/>
        <w:jc w:val="center"/>
        <w:rPr>
          <w:b/>
          <w:sz w:val="22"/>
          <w:szCs w:val="22"/>
        </w:rPr>
      </w:pPr>
      <w:r w:rsidRPr="00E35B61">
        <w:rPr>
          <w:b/>
          <w:sz w:val="22"/>
          <w:szCs w:val="22"/>
        </w:rPr>
        <w:t>ПОРЯДОК ЕГО ИЗМЕНЕНИЯ И РАСТОРЖЕНИЯ</w:t>
      </w:r>
      <w:r w:rsidRPr="00E35B61">
        <w:rPr>
          <w:b/>
          <w:sz w:val="22"/>
          <w:szCs w:val="22"/>
          <w:u w:val="single"/>
        </w:rPr>
        <w:t xml:space="preserve"> </w:t>
      </w:r>
    </w:p>
    <w:p w:rsidR="008D5385" w:rsidRPr="00E35B61" w:rsidRDefault="0092175E" w:rsidP="00AE1BCD">
      <w:pPr>
        <w:pStyle w:val="10"/>
        <w:numPr>
          <w:ilvl w:val="1"/>
          <w:numId w:val="6"/>
        </w:numPr>
        <w:tabs>
          <w:tab w:val="left" w:pos="1134"/>
        </w:tabs>
        <w:ind w:left="0" w:firstLine="567"/>
        <w:contextualSpacing/>
        <w:rPr>
          <w:sz w:val="22"/>
          <w:szCs w:val="22"/>
        </w:rPr>
      </w:pPr>
      <w:r w:rsidRPr="00E35B61">
        <w:rPr>
          <w:sz w:val="22"/>
          <w:szCs w:val="22"/>
        </w:rPr>
        <w:t>Договор считается заключенным с даты е</w:t>
      </w:r>
      <w:r w:rsidR="006353B3" w:rsidRPr="00E35B61">
        <w:rPr>
          <w:sz w:val="22"/>
          <w:szCs w:val="22"/>
        </w:rPr>
        <w:t>го подписания сроком на 5 лет</w:t>
      </w:r>
      <w:r w:rsidRPr="00E35B61">
        <w:rPr>
          <w:sz w:val="22"/>
          <w:szCs w:val="22"/>
        </w:rPr>
        <w:t>.</w:t>
      </w:r>
    </w:p>
    <w:p w:rsidR="008D5385" w:rsidRPr="00E35B61" w:rsidRDefault="0092175E" w:rsidP="00AE1BCD">
      <w:pPr>
        <w:pStyle w:val="10"/>
        <w:numPr>
          <w:ilvl w:val="1"/>
          <w:numId w:val="6"/>
        </w:numPr>
        <w:tabs>
          <w:tab w:val="left" w:pos="1134"/>
        </w:tabs>
        <w:ind w:left="0" w:firstLine="567"/>
        <w:contextualSpacing/>
        <w:rPr>
          <w:sz w:val="22"/>
          <w:szCs w:val="22"/>
        </w:rPr>
      </w:pPr>
      <w:r w:rsidRPr="00E35B61">
        <w:rPr>
          <w:sz w:val="22"/>
          <w:szCs w:val="22"/>
        </w:rPr>
        <w:t>Управляющая организация приступает к осуществлению функций по управлению многоквартирным домом, выполнению работ, оказанию услуг по содержанию и ремонту общего имущества - с даты</w:t>
      </w:r>
      <w:r w:rsidR="002B5F9F" w:rsidRPr="00E35B61">
        <w:rPr>
          <w:sz w:val="22"/>
          <w:szCs w:val="22"/>
        </w:rPr>
        <w:t>, установленной законодательством</w:t>
      </w:r>
      <w:r w:rsidRPr="00E35B61">
        <w:rPr>
          <w:sz w:val="22"/>
          <w:szCs w:val="22"/>
        </w:rPr>
        <w:t xml:space="preserve">, а к предоставлению коммунальных услуг - с даты заключения Управляющей организацией  договоров с каждой из ресурсоснабжающих организаций. </w:t>
      </w:r>
    </w:p>
    <w:p w:rsidR="008D5385" w:rsidRPr="00E35B61" w:rsidRDefault="0092175E" w:rsidP="00AE1BCD">
      <w:pPr>
        <w:pStyle w:val="10"/>
        <w:numPr>
          <w:ilvl w:val="1"/>
          <w:numId w:val="6"/>
        </w:numPr>
        <w:tabs>
          <w:tab w:val="left" w:pos="1134"/>
        </w:tabs>
        <w:ind w:left="0" w:firstLine="567"/>
        <w:contextualSpacing/>
        <w:rPr>
          <w:sz w:val="22"/>
          <w:szCs w:val="22"/>
        </w:rPr>
      </w:pPr>
      <w:r w:rsidRPr="00E35B61">
        <w:rPr>
          <w:sz w:val="22"/>
          <w:szCs w:val="22"/>
        </w:rPr>
        <w:t>При отсутствии письменных уведомлений (не менее чем за два месяца)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 Количество пролонгаций неограниченно.</w:t>
      </w:r>
    </w:p>
    <w:p w:rsidR="00482157" w:rsidRPr="00E35B61" w:rsidRDefault="00482157" w:rsidP="00AE1BCD">
      <w:pPr>
        <w:pStyle w:val="10"/>
        <w:numPr>
          <w:ilvl w:val="1"/>
          <w:numId w:val="6"/>
        </w:numPr>
        <w:tabs>
          <w:tab w:val="left" w:pos="1134"/>
        </w:tabs>
        <w:ind w:left="0" w:firstLine="567"/>
        <w:contextualSpacing/>
        <w:rPr>
          <w:color w:val="auto"/>
          <w:sz w:val="22"/>
          <w:szCs w:val="22"/>
        </w:rPr>
      </w:pPr>
      <w:r w:rsidRPr="00E35B61">
        <w:rPr>
          <w:color w:val="auto"/>
          <w:sz w:val="22"/>
          <w:szCs w:val="22"/>
        </w:rPr>
        <w:t>Договор может быть расторгнут Собстве</w:t>
      </w:r>
      <w:r w:rsidR="00857FC2" w:rsidRPr="00E35B61">
        <w:rPr>
          <w:color w:val="auto"/>
          <w:sz w:val="22"/>
          <w:szCs w:val="22"/>
        </w:rPr>
        <w:t>нниками в одностороннем порядке</w:t>
      </w:r>
      <w:r w:rsidRPr="00E35B61">
        <w:rPr>
          <w:color w:val="auto"/>
          <w:sz w:val="22"/>
          <w:szCs w:val="22"/>
        </w:rPr>
        <w:t xml:space="preserve"> на основании решения общего собрания собственников</w:t>
      </w:r>
      <w:r w:rsidR="00857FC2" w:rsidRPr="00E35B61">
        <w:rPr>
          <w:color w:val="auto"/>
          <w:sz w:val="22"/>
          <w:szCs w:val="22"/>
        </w:rPr>
        <w:t>,</w:t>
      </w:r>
      <w:r w:rsidRPr="00E35B61">
        <w:rPr>
          <w:color w:val="auto"/>
          <w:sz w:val="22"/>
          <w:szCs w:val="22"/>
        </w:rPr>
        <w:t xml:space="preserve"> при условии письменного уведомления об этом Управляющ</w:t>
      </w:r>
      <w:r w:rsidR="00857FC2" w:rsidRPr="00E35B61">
        <w:rPr>
          <w:color w:val="auto"/>
          <w:sz w:val="22"/>
          <w:szCs w:val="22"/>
        </w:rPr>
        <w:t>ую</w:t>
      </w:r>
      <w:r w:rsidRPr="00E35B61">
        <w:rPr>
          <w:color w:val="auto"/>
          <w:sz w:val="22"/>
          <w:szCs w:val="22"/>
        </w:rPr>
        <w:t xml:space="preserve"> организаци</w:t>
      </w:r>
      <w:r w:rsidR="00857FC2" w:rsidRPr="00E35B61">
        <w:rPr>
          <w:color w:val="auto"/>
          <w:sz w:val="22"/>
          <w:szCs w:val="22"/>
        </w:rPr>
        <w:t>ю</w:t>
      </w:r>
      <w:r w:rsidR="00696200" w:rsidRPr="00E35B61">
        <w:rPr>
          <w:color w:val="auto"/>
          <w:sz w:val="22"/>
          <w:szCs w:val="22"/>
        </w:rPr>
        <w:t xml:space="preserve"> не менее чем</w:t>
      </w:r>
      <w:r w:rsidRPr="00E35B61">
        <w:rPr>
          <w:color w:val="auto"/>
          <w:sz w:val="22"/>
          <w:szCs w:val="22"/>
        </w:rPr>
        <w:t xml:space="preserve"> за </w:t>
      </w:r>
      <w:r w:rsidR="006B4C39" w:rsidRPr="00E35B61">
        <w:rPr>
          <w:color w:val="auto"/>
          <w:sz w:val="22"/>
          <w:szCs w:val="22"/>
        </w:rPr>
        <w:t>2 (два) месяца</w:t>
      </w:r>
      <w:r w:rsidRPr="00E35B61">
        <w:rPr>
          <w:color w:val="auto"/>
          <w:sz w:val="22"/>
          <w:szCs w:val="22"/>
        </w:rPr>
        <w:t xml:space="preserve">. Датой прекращения договора при этом будет считаться день, наступающий </w:t>
      </w:r>
      <w:r w:rsidR="00CD1302" w:rsidRPr="00E35B61">
        <w:rPr>
          <w:color w:val="auto"/>
          <w:sz w:val="22"/>
          <w:szCs w:val="22"/>
        </w:rPr>
        <w:t xml:space="preserve">через </w:t>
      </w:r>
      <w:r w:rsidR="006B4C39" w:rsidRPr="00E35B61">
        <w:rPr>
          <w:color w:val="auto"/>
          <w:sz w:val="22"/>
          <w:szCs w:val="22"/>
        </w:rPr>
        <w:t>2 (два) месяца)</w:t>
      </w:r>
      <w:r w:rsidR="00CD1302" w:rsidRPr="00E35B61">
        <w:rPr>
          <w:color w:val="auto"/>
          <w:sz w:val="22"/>
          <w:szCs w:val="22"/>
        </w:rPr>
        <w:t xml:space="preserve"> после получения Управляющей организацией соответствующего уведомле</w:t>
      </w:r>
      <w:r w:rsidR="00857FC2" w:rsidRPr="00E35B61">
        <w:rPr>
          <w:color w:val="auto"/>
          <w:sz w:val="22"/>
          <w:szCs w:val="22"/>
        </w:rPr>
        <w:t>ния о расторжении договора упра</w:t>
      </w:r>
      <w:r w:rsidR="00CD1302" w:rsidRPr="00E35B61">
        <w:rPr>
          <w:color w:val="auto"/>
          <w:sz w:val="22"/>
          <w:szCs w:val="22"/>
        </w:rPr>
        <w:t>в</w:t>
      </w:r>
      <w:r w:rsidR="00857FC2" w:rsidRPr="00E35B61">
        <w:rPr>
          <w:color w:val="auto"/>
          <w:sz w:val="22"/>
          <w:szCs w:val="22"/>
        </w:rPr>
        <w:t>л</w:t>
      </w:r>
      <w:r w:rsidR="00CD1302" w:rsidRPr="00E35B61">
        <w:rPr>
          <w:color w:val="auto"/>
          <w:sz w:val="22"/>
          <w:szCs w:val="22"/>
        </w:rPr>
        <w:t>ения.</w:t>
      </w:r>
    </w:p>
    <w:p w:rsidR="008D5385" w:rsidRPr="00E35B61" w:rsidRDefault="008D5385" w:rsidP="00AE1BCD">
      <w:pPr>
        <w:pStyle w:val="10"/>
        <w:tabs>
          <w:tab w:val="left" w:pos="1134"/>
        </w:tabs>
        <w:ind w:left="567" w:firstLine="0"/>
        <w:rPr>
          <w:sz w:val="22"/>
          <w:szCs w:val="22"/>
        </w:rPr>
      </w:pPr>
    </w:p>
    <w:p w:rsidR="008D5385" w:rsidRPr="00E35B61" w:rsidRDefault="0092175E">
      <w:pPr>
        <w:pStyle w:val="10"/>
        <w:numPr>
          <w:ilvl w:val="0"/>
          <w:numId w:val="6"/>
        </w:numPr>
        <w:tabs>
          <w:tab w:val="left" w:pos="993"/>
        </w:tabs>
        <w:ind w:hanging="360"/>
        <w:contextualSpacing/>
        <w:jc w:val="center"/>
        <w:rPr>
          <w:b/>
          <w:sz w:val="22"/>
          <w:szCs w:val="22"/>
        </w:rPr>
      </w:pPr>
      <w:r w:rsidRPr="00E35B61">
        <w:rPr>
          <w:b/>
          <w:sz w:val="22"/>
          <w:szCs w:val="22"/>
        </w:rPr>
        <w:t>ПРОЧИЕ УСЛОВИЯ</w:t>
      </w:r>
    </w:p>
    <w:p w:rsidR="008D5385" w:rsidRPr="00E35B61" w:rsidRDefault="0092175E" w:rsidP="00AE1BCD">
      <w:pPr>
        <w:pStyle w:val="10"/>
        <w:numPr>
          <w:ilvl w:val="1"/>
          <w:numId w:val="6"/>
        </w:numPr>
        <w:tabs>
          <w:tab w:val="left" w:pos="1134"/>
        </w:tabs>
        <w:ind w:left="0" w:firstLine="567"/>
        <w:contextualSpacing/>
        <w:rPr>
          <w:sz w:val="22"/>
          <w:szCs w:val="22"/>
        </w:rPr>
      </w:pPr>
      <w:r w:rsidRPr="00E35B61">
        <w:rPr>
          <w:sz w:val="22"/>
          <w:szCs w:val="22"/>
        </w:rPr>
        <w:t>Контроль за деятельностью Управляющей организации в части исполнения настоящего Договора, осуществляется Собственниками</w:t>
      </w:r>
      <w:r w:rsidR="006353B3" w:rsidRPr="00E35B61">
        <w:rPr>
          <w:sz w:val="22"/>
          <w:szCs w:val="22"/>
        </w:rPr>
        <w:t xml:space="preserve"> </w:t>
      </w:r>
      <w:r w:rsidRPr="00E35B61">
        <w:rPr>
          <w:sz w:val="22"/>
          <w:szCs w:val="22"/>
        </w:rPr>
        <w:t>путем:</w:t>
      </w:r>
    </w:p>
    <w:p w:rsidR="008D5385" w:rsidRPr="00E35B61" w:rsidRDefault="0092175E" w:rsidP="00AE1BCD">
      <w:pPr>
        <w:pStyle w:val="10"/>
        <w:numPr>
          <w:ilvl w:val="2"/>
          <w:numId w:val="6"/>
        </w:numPr>
        <w:tabs>
          <w:tab w:val="left" w:pos="1134"/>
        </w:tabs>
        <w:ind w:left="0" w:firstLine="567"/>
        <w:contextualSpacing/>
        <w:rPr>
          <w:sz w:val="22"/>
          <w:szCs w:val="22"/>
        </w:rPr>
      </w:pPr>
      <w:r w:rsidRPr="00E35B61">
        <w:rPr>
          <w:sz w:val="22"/>
          <w:szCs w:val="22"/>
        </w:rPr>
        <w:t>получения информации о состоянии и содержании переданного в управление общего имущества дома;</w:t>
      </w:r>
    </w:p>
    <w:p w:rsidR="008D5385" w:rsidRPr="00E35B61" w:rsidRDefault="0092175E" w:rsidP="00AE1BCD">
      <w:pPr>
        <w:pStyle w:val="10"/>
        <w:numPr>
          <w:ilvl w:val="2"/>
          <w:numId w:val="6"/>
        </w:numPr>
        <w:tabs>
          <w:tab w:val="left" w:pos="1134"/>
        </w:tabs>
        <w:ind w:left="0" w:firstLine="567"/>
        <w:contextualSpacing/>
        <w:rPr>
          <w:sz w:val="22"/>
          <w:szCs w:val="22"/>
        </w:rPr>
      </w:pPr>
      <w:r w:rsidRPr="00E35B61">
        <w:rPr>
          <w:sz w:val="22"/>
          <w:szCs w:val="22"/>
        </w:rPr>
        <w:t>получения информации о перечнях, объемах, качестве, и периодичности оказанных услуг и (или) выполненных работ;</w:t>
      </w:r>
    </w:p>
    <w:p w:rsidR="008D5385" w:rsidRPr="00E35B61" w:rsidRDefault="0092175E" w:rsidP="00AE1BCD">
      <w:pPr>
        <w:pStyle w:val="10"/>
        <w:numPr>
          <w:ilvl w:val="2"/>
          <w:numId w:val="6"/>
        </w:numPr>
        <w:tabs>
          <w:tab w:val="left" w:pos="1134"/>
        </w:tabs>
        <w:ind w:left="0" w:firstLine="567"/>
        <w:contextualSpacing/>
        <w:rPr>
          <w:sz w:val="22"/>
          <w:szCs w:val="22"/>
        </w:rPr>
      </w:pPr>
      <w:r w:rsidRPr="00E35B61">
        <w:rPr>
          <w:sz w:val="22"/>
          <w:szCs w:val="22"/>
        </w:rPr>
        <w:t>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8D5385" w:rsidRPr="00E35B61" w:rsidRDefault="0092175E" w:rsidP="00AE1BCD">
      <w:pPr>
        <w:pStyle w:val="10"/>
        <w:numPr>
          <w:ilvl w:val="2"/>
          <w:numId w:val="6"/>
        </w:numPr>
        <w:tabs>
          <w:tab w:val="left" w:pos="1134"/>
        </w:tabs>
        <w:ind w:left="0" w:firstLine="567"/>
        <w:contextualSpacing/>
        <w:rPr>
          <w:sz w:val="22"/>
          <w:szCs w:val="22"/>
        </w:rPr>
      </w:pPr>
      <w:r w:rsidRPr="00E35B61">
        <w:rPr>
          <w:sz w:val="22"/>
          <w:szCs w:val="22"/>
        </w:rPr>
        <w:t>участия в приемке всех видов работ, в том числе по подготовке дома к сезонной эксплуатации.</w:t>
      </w:r>
    </w:p>
    <w:p w:rsidR="008D5385" w:rsidRPr="00E35B61" w:rsidRDefault="0092175E" w:rsidP="00AE1BCD">
      <w:pPr>
        <w:pStyle w:val="10"/>
        <w:numPr>
          <w:ilvl w:val="2"/>
          <w:numId w:val="6"/>
        </w:numPr>
        <w:tabs>
          <w:tab w:val="left" w:pos="1134"/>
        </w:tabs>
        <w:ind w:left="0" w:firstLine="567"/>
        <w:contextualSpacing/>
        <w:rPr>
          <w:sz w:val="22"/>
          <w:szCs w:val="22"/>
        </w:rPr>
      </w:pPr>
      <w:r w:rsidRPr="00E35B61">
        <w:rPr>
          <w:sz w:val="22"/>
          <w:szCs w:val="22"/>
        </w:rPr>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8D5385" w:rsidRPr="00E35B61" w:rsidRDefault="0092175E" w:rsidP="00AE1BCD">
      <w:pPr>
        <w:pStyle w:val="10"/>
        <w:numPr>
          <w:ilvl w:val="2"/>
          <w:numId w:val="6"/>
        </w:numPr>
        <w:tabs>
          <w:tab w:val="left" w:pos="1134"/>
        </w:tabs>
        <w:ind w:left="0" w:firstLine="567"/>
        <w:contextualSpacing/>
        <w:rPr>
          <w:sz w:val="22"/>
          <w:szCs w:val="22"/>
        </w:rPr>
      </w:pPr>
      <w:r w:rsidRPr="00E35B61">
        <w:rPr>
          <w:sz w:val="22"/>
          <w:szCs w:val="22"/>
        </w:rPr>
        <w:t>получения ежегодного отчета о выполнении условий настоящего договора;</w:t>
      </w:r>
    </w:p>
    <w:p w:rsidR="008D5385" w:rsidRPr="00E35B61" w:rsidRDefault="0092175E" w:rsidP="00AE1BCD">
      <w:pPr>
        <w:pStyle w:val="10"/>
        <w:numPr>
          <w:ilvl w:val="2"/>
          <w:numId w:val="6"/>
        </w:numPr>
        <w:tabs>
          <w:tab w:val="left" w:pos="1134"/>
        </w:tabs>
        <w:ind w:left="0" w:firstLine="567"/>
        <w:contextualSpacing/>
        <w:rPr>
          <w:sz w:val="22"/>
          <w:szCs w:val="22"/>
        </w:rPr>
      </w:pPr>
      <w:r w:rsidRPr="00E35B61">
        <w:rPr>
          <w:sz w:val="22"/>
          <w:szCs w:val="22"/>
        </w:rPr>
        <w:t>оценки качества работы Управляющей организации на основе установленных критериев;</w:t>
      </w:r>
    </w:p>
    <w:p w:rsidR="008D5385" w:rsidRPr="00E35B61" w:rsidRDefault="0092175E" w:rsidP="00AE1BCD">
      <w:pPr>
        <w:pStyle w:val="10"/>
        <w:numPr>
          <w:ilvl w:val="2"/>
          <w:numId w:val="6"/>
        </w:numPr>
        <w:tabs>
          <w:tab w:val="left" w:pos="1134"/>
        </w:tabs>
        <w:ind w:left="0" w:firstLine="567"/>
        <w:contextualSpacing/>
        <w:rPr>
          <w:sz w:val="22"/>
          <w:szCs w:val="22"/>
        </w:rPr>
      </w:pPr>
      <w:r w:rsidRPr="00E35B61">
        <w:rPr>
          <w:sz w:val="22"/>
          <w:szCs w:val="22"/>
        </w:rPr>
        <w:t>составления актов о нарушении условий настоящего договора.</w:t>
      </w:r>
    </w:p>
    <w:p w:rsidR="008D5385" w:rsidRPr="00E35B61" w:rsidRDefault="0092175E" w:rsidP="00AE1BCD">
      <w:pPr>
        <w:pStyle w:val="10"/>
        <w:numPr>
          <w:ilvl w:val="1"/>
          <w:numId w:val="6"/>
        </w:numPr>
        <w:tabs>
          <w:tab w:val="left" w:pos="1134"/>
        </w:tabs>
        <w:ind w:left="0" w:firstLine="567"/>
        <w:contextualSpacing/>
        <w:rPr>
          <w:sz w:val="22"/>
          <w:szCs w:val="22"/>
        </w:rPr>
      </w:pPr>
      <w:r w:rsidRPr="00E35B61">
        <w:rPr>
          <w:sz w:val="22"/>
          <w:szCs w:val="22"/>
        </w:rPr>
        <w:t>Критериями качества работы Управляющей организации являются:</w:t>
      </w:r>
    </w:p>
    <w:p w:rsidR="008D5385" w:rsidRPr="00E35B61" w:rsidRDefault="0092175E" w:rsidP="00AE1BCD">
      <w:pPr>
        <w:pStyle w:val="10"/>
        <w:numPr>
          <w:ilvl w:val="2"/>
          <w:numId w:val="6"/>
        </w:numPr>
        <w:tabs>
          <w:tab w:val="left" w:pos="1134"/>
        </w:tabs>
        <w:ind w:left="0" w:firstLine="567"/>
        <w:contextualSpacing/>
        <w:rPr>
          <w:sz w:val="22"/>
          <w:szCs w:val="22"/>
        </w:rPr>
      </w:pPr>
      <w:r w:rsidRPr="00E35B61">
        <w:rPr>
          <w:sz w:val="22"/>
          <w:szCs w:val="22"/>
        </w:rPr>
        <w:t>документально подтвержденное проведение работ по управлению общим имуществом многоквартирного дома;</w:t>
      </w:r>
    </w:p>
    <w:p w:rsidR="008D5385" w:rsidRPr="00E35B61" w:rsidRDefault="0092175E" w:rsidP="00AE1BCD">
      <w:pPr>
        <w:pStyle w:val="10"/>
        <w:numPr>
          <w:ilvl w:val="2"/>
          <w:numId w:val="6"/>
        </w:numPr>
        <w:tabs>
          <w:tab w:val="left" w:pos="1134"/>
        </w:tabs>
        <w:ind w:left="0" w:firstLine="567"/>
        <w:contextualSpacing/>
        <w:rPr>
          <w:sz w:val="22"/>
          <w:szCs w:val="22"/>
        </w:rPr>
      </w:pPr>
      <w:r w:rsidRPr="00E35B61">
        <w:rPr>
          <w:sz w:val="22"/>
          <w:szCs w:val="22"/>
        </w:rPr>
        <w:t>показатели уровня сбора платежей за жилищно-коммунальные услуги;</w:t>
      </w:r>
    </w:p>
    <w:p w:rsidR="008D5385" w:rsidRPr="00E35B61" w:rsidRDefault="0092175E" w:rsidP="00AE1BCD">
      <w:pPr>
        <w:pStyle w:val="10"/>
        <w:numPr>
          <w:ilvl w:val="2"/>
          <w:numId w:val="6"/>
        </w:numPr>
        <w:tabs>
          <w:tab w:val="left" w:pos="1134"/>
        </w:tabs>
        <w:ind w:left="0" w:firstLine="567"/>
        <w:contextualSpacing/>
        <w:rPr>
          <w:sz w:val="22"/>
          <w:szCs w:val="22"/>
        </w:rPr>
      </w:pPr>
      <w:r w:rsidRPr="00E35B61">
        <w:rPr>
          <w:sz w:val="22"/>
          <w:szCs w:val="22"/>
        </w:rPr>
        <w:t>своевременное осуществление платежей по договорам с третьими лицами;</w:t>
      </w:r>
    </w:p>
    <w:p w:rsidR="008D5385" w:rsidRPr="00E35B61" w:rsidRDefault="0092175E" w:rsidP="00AE1BCD">
      <w:pPr>
        <w:pStyle w:val="10"/>
        <w:numPr>
          <w:ilvl w:val="2"/>
          <w:numId w:val="6"/>
        </w:numPr>
        <w:tabs>
          <w:tab w:val="left" w:pos="1134"/>
        </w:tabs>
        <w:ind w:left="0" w:firstLine="567"/>
        <w:contextualSpacing/>
        <w:rPr>
          <w:sz w:val="22"/>
          <w:szCs w:val="22"/>
        </w:rPr>
      </w:pPr>
      <w:r w:rsidRPr="00E35B61">
        <w:rPr>
          <w:sz w:val="22"/>
          <w:szCs w:val="22"/>
        </w:rPr>
        <w:t>наличие и исполнение перспективных и текущих планов работ по управлению, содержанию и ремонту многоквартирного дома;</w:t>
      </w:r>
    </w:p>
    <w:p w:rsidR="008D5385" w:rsidRPr="00E35B61" w:rsidRDefault="0092175E" w:rsidP="00AE1BCD">
      <w:pPr>
        <w:pStyle w:val="10"/>
        <w:numPr>
          <w:ilvl w:val="2"/>
          <w:numId w:val="6"/>
        </w:numPr>
        <w:tabs>
          <w:tab w:val="left" w:pos="1134"/>
        </w:tabs>
        <w:ind w:left="0" w:firstLine="567"/>
        <w:contextualSpacing/>
        <w:rPr>
          <w:sz w:val="22"/>
          <w:szCs w:val="22"/>
        </w:rPr>
      </w:pPr>
      <w:r w:rsidRPr="00E35B61">
        <w:rPr>
          <w:sz w:val="22"/>
          <w:szCs w:val="22"/>
        </w:rPr>
        <w:t>осуществление Управляющей организацией мер по контролю за качеством и объёмом поставляемых услуг;</w:t>
      </w:r>
    </w:p>
    <w:p w:rsidR="008D5385" w:rsidRPr="00E35B61" w:rsidRDefault="0092175E" w:rsidP="00AE1BCD">
      <w:pPr>
        <w:pStyle w:val="10"/>
        <w:numPr>
          <w:ilvl w:val="2"/>
          <w:numId w:val="6"/>
        </w:numPr>
        <w:tabs>
          <w:tab w:val="left" w:pos="1134"/>
        </w:tabs>
        <w:ind w:left="0" w:firstLine="567"/>
        <w:contextualSpacing/>
        <w:rPr>
          <w:sz w:val="22"/>
          <w:szCs w:val="22"/>
        </w:rPr>
      </w:pPr>
      <w:r w:rsidRPr="00E35B61">
        <w:rPr>
          <w:sz w:val="22"/>
          <w:szCs w:val="22"/>
        </w:rPr>
        <w:t>снижение количества обоснованных жалоб населения на качество жилищно-коммунального обслуживания, условий проживания, состояния многоквартирного дома;</w:t>
      </w:r>
    </w:p>
    <w:p w:rsidR="008D5385" w:rsidRPr="00E35B61" w:rsidRDefault="0092175E" w:rsidP="00AE1BCD">
      <w:pPr>
        <w:pStyle w:val="10"/>
        <w:numPr>
          <w:ilvl w:val="2"/>
          <w:numId w:val="6"/>
        </w:numPr>
        <w:tabs>
          <w:tab w:val="left" w:pos="1134"/>
        </w:tabs>
        <w:ind w:left="0" w:firstLine="567"/>
        <w:contextualSpacing/>
        <w:rPr>
          <w:sz w:val="22"/>
          <w:szCs w:val="22"/>
        </w:rPr>
      </w:pPr>
      <w:r w:rsidRPr="00E35B61">
        <w:rPr>
          <w:sz w:val="22"/>
          <w:szCs w:val="22"/>
        </w:rPr>
        <w:t>своевременность и регулярность предоставляемой отчетной информации о состоянии и содержании переданного в управление общего имущества, а также раскрытие информации в порядке, определенном стандартом раскрытия информации организациями, осуществляющими деятельность в сфере управления многоквартирными домами (утв. постановлением Правительства РФ от 23 сентября 2010 г. № 731).</w:t>
      </w:r>
    </w:p>
    <w:p w:rsidR="002757C2" w:rsidRPr="00E35B61" w:rsidRDefault="002757C2" w:rsidP="00AE1BCD">
      <w:pPr>
        <w:pStyle w:val="10"/>
        <w:numPr>
          <w:ilvl w:val="1"/>
          <w:numId w:val="6"/>
        </w:numPr>
        <w:tabs>
          <w:tab w:val="left" w:pos="1134"/>
        </w:tabs>
        <w:ind w:left="0" w:firstLine="567"/>
        <w:contextualSpacing/>
        <w:rPr>
          <w:sz w:val="22"/>
          <w:szCs w:val="22"/>
        </w:rPr>
      </w:pPr>
      <w:r w:rsidRPr="00E35B61">
        <w:rPr>
          <w:sz w:val="22"/>
          <w:szCs w:val="22"/>
        </w:rPr>
        <w:lastRenderedPageBreak/>
        <w:t>Управляющая организация и собственники несут ответственность за невыполнение своих обязательств по настоящему Договору в пределах и порядке, установленном действующим законодательством.</w:t>
      </w:r>
    </w:p>
    <w:p w:rsidR="002757C2" w:rsidRPr="00E35B61" w:rsidRDefault="0092175E" w:rsidP="00AE1BCD">
      <w:pPr>
        <w:pStyle w:val="10"/>
        <w:numPr>
          <w:ilvl w:val="1"/>
          <w:numId w:val="6"/>
        </w:numPr>
        <w:tabs>
          <w:tab w:val="left" w:pos="1134"/>
        </w:tabs>
        <w:ind w:left="0" w:firstLine="567"/>
        <w:contextualSpacing/>
        <w:rPr>
          <w:sz w:val="22"/>
          <w:szCs w:val="22"/>
        </w:rPr>
      </w:pPr>
      <w:r w:rsidRPr="00E35B61">
        <w:rPr>
          <w:sz w:val="22"/>
          <w:szCs w:val="22"/>
        </w:rPr>
        <w:t>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2757C2" w:rsidRPr="00E35B61" w:rsidRDefault="0092175E" w:rsidP="00AE1BCD">
      <w:pPr>
        <w:pStyle w:val="10"/>
        <w:numPr>
          <w:ilvl w:val="1"/>
          <w:numId w:val="6"/>
        </w:numPr>
        <w:tabs>
          <w:tab w:val="left" w:pos="1134"/>
        </w:tabs>
        <w:ind w:left="0" w:firstLine="567"/>
        <w:contextualSpacing/>
        <w:rPr>
          <w:sz w:val="22"/>
          <w:szCs w:val="22"/>
        </w:rPr>
      </w:pPr>
      <w:r w:rsidRPr="00E35B61">
        <w:rPr>
          <w:sz w:val="22"/>
          <w:szCs w:val="22"/>
        </w:rPr>
        <w:t>Управляющая организация в целях исполнения Договора осуществляет обработку персональных данных собственников и иных лиц, пользующихся помещением в многоквартирном доме. Объем указанной обработки, условия передачи персональных данных определяются исключительно целями исполнения Договора, нормами действующего законодательства.</w:t>
      </w:r>
    </w:p>
    <w:p w:rsidR="002757C2" w:rsidRPr="00E35B61" w:rsidRDefault="0092175E" w:rsidP="00AE1BCD">
      <w:pPr>
        <w:pStyle w:val="10"/>
        <w:numPr>
          <w:ilvl w:val="1"/>
          <w:numId w:val="6"/>
        </w:numPr>
        <w:tabs>
          <w:tab w:val="left" w:pos="1134"/>
        </w:tabs>
        <w:ind w:left="0" w:firstLine="567"/>
        <w:contextualSpacing/>
        <w:rPr>
          <w:sz w:val="22"/>
          <w:szCs w:val="22"/>
        </w:rPr>
      </w:pPr>
      <w:r w:rsidRPr="00E35B61">
        <w:rPr>
          <w:sz w:val="22"/>
          <w:szCs w:val="22"/>
        </w:rPr>
        <w:t>Подписывая настоящий Договор, Собственники дают свое согласие на автоматизированную, а также без использования средств автоматизации обработку и использование своих персональных данных согласно Федеральному закону от 27.07.2006 г. № 152-ФЗ № «О персональных данных», необходимых для исполнения настоящего Договора. Срок хранения персональных данных не менее пяти лет с момента оказания последней услуги по Договору.</w:t>
      </w:r>
    </w:p>
    <w:p w:rsidR="002757C2" w:rsidRPr="00E35B61" w:rsidRDefault="0092175E" w:rsidP="00AE1BCD">
      <w:pPr>
        <w:pStyle w:val="10"/>
        <w:numPr>
          <w:ilvl w:val="1"/>
          <w:numId w:val="6"/>
        </w:numPr>
        <w:tabs>
          <w:tab w:val="left" w:pos="1134"/>
        </w:tabs>
        <w:ind w:left="0" w:firstLine="567"/>
        <w:contextualSpacing/>
        <w:rPr>
          <w:sz w:val="22"/>
          <w:szCs w:val="22"/>
        </w:rPr>
      </w:pPr>
      <w:r w:rsidRPr="00E35B61">
        <w:rPr>
          <w:sz w:val="22"/>
          <w:szCs w:val="22"/>
        </w:rPr>
        <w:t>Собственники помещений подписывают Договор путем проставления своих подписей в Реестре Собственников помещени</w:t>
      </w:r>
      <w:r w:rsidR="00A7052D" w:rsidRPr="00E35B61">
        <w:rPr>
          <w:sz w:val="22"/>
          <w:szCs w:val="22"/>
        </w:rPr>
        <w:t>й, приведенном в Приложении №</w:t>
      </w:r>
      <w:r w:rsidR="0095637F" w:rsidRPr="00E35B61">
        <w:rPr>
          <w:sz w:val="22"/>
          <w:szCs w:val="22"/>
        </w:rPr>
        <w:t xml:space="preserve"> </w:t>
      </w:r>
      <w:r w:rsidR="00A7052D" w:rsidRPr="00E35B61">
        <w:rPr>
          <w:sz w:val="22"/>
          <w:szCs w:val="22"/>
        </w:rPr>
        <w:t>9</w:t>
      </w:r>
      <w:r w:rsidRPr="00E35B61">
        <w:rPr>
          <w:sz w:val="22"/>
          <w:szCs w:val="22"/>
        </w:rPr>
        <w:t xml:space="preserve"> к Договору. Договор составляется в двух экземплярах. Один экземпляр хранится в Управляющей организации, а второй экземпляр, составленный для Собственников помещений, подлежит </w:t>
      </w:r>
      <w:r w:rsidRPr="00E35B61">
        <w:rPr>
          <w:color w:val="auto"/>
          <w:sz w:val="22"/>
          <w:szCs w:val="22"/>
        </w:rPr>
        <w:t xml:space="preserve">передаче </w:t>
      </w:r>
      <w:r w:rsidR="00A7052D" w:rsidRPr="00E35B61">
        <w:rPr>
          <w:color w:val="auto"/>
          <w:sz w:val="22"/>
          <w:szCs w:val="22"/>
        </w:rPr>
        <w:t>собственнику, уполномоченного общим собранием собственников,  или председателю Совета многоквартирного дома</w:t>
      </w:r>
      <w:r w:rsidRPr="00E35B61">
        <w:rPr>
          <w:color w:val="auto"/>
          <w:sz w:val="22"/>
          <w:szCs w:val="22"/>
        </w:rPr>
        <w:t xml:space="preserve"> для хранения по его почтовому адресу.</w:t>
      </w:r>
    </w:p>
    <w:p w:rsidR="008D5385" w:rsidRPr="00E35B61" w:rsidRDefault="0092175E" w:rsidP="00AE1BCD">
      <w:pPr>
        <w:pStyle w:val="10"/>
        <w:numPr>
          <w:ilvl w:val="1"/>
          <w:numId w:val="6"/>
        </w:numPr>
        <w:tabs>
          <w:tab w:val="left" w:pos="1134"/>
        </w:tabs>
        <w:ind w:left="0" w:firstLine="567"/>
        <w:contextualSpacing/>
        <w:rPr>
          <w:sz w:val="22"/>
          <w:szCs w:val="22"/>
        </w:rPr>
      </w:pPr>
      <w:r w:rsidRPr="00E35B61">
        <w:rPr>
          <w:sz w:val="22"/>
          <w:szCs w:val="22"/>
        </w:rPr>
        <w:t>Неотъемлемой частью настоящего договора являются:</w:t>
      </w:r>
    </w:p>
    <w:p w:rsidR="008D5385" w:rsidRPr="00E35B61" w:rsidRDefault="0092175E" w:rsidP="00AE1BCD">
      <w:pPr>
        <w:pStyle w:val="10"/>
        <w:numPr>
          <w:ilvl w:val="0"/>
          <w:numId w:val="5"/>
        </w:numPr>
        <w:tabs>
          <w:tab w:val="left" w:pos="1134"/>
        </w:tabs>
        <w:ind w:left="0" w:firstLine="567"/>
        <w:contextualSpacing/>
        <w:rPr>
          <w:b/>
          <w:sz w:val="22"/>
          <w:szCs w:val="22"/>
        </w:rPr>
      </w:pPr>
      <w:r w:rsidRPr="00E35B61">
        <w:rPr>
          <w:sz w:val="22"/>
          <w:szCs w:val="22"/>
        </w:rPr>
        <w:t>Приложение №1. Общая информация об Управляющей организации.</w:t>
      </w:r>
    </w:p>
    <w:p w:rsidR="00C254F8" w:rsidRPr="00E35B61" w:rsidRDefault="0092175E" w:rsidP="00C254F8">
      <w:pPr>
        <w:pStyle w:val="10"/>
        <w:numPr>
          <w:ilvl w:val="0"/>
          <w:numId w:val="5"/>
        </w:numPr>
        <w:tabs>
          <w:tab w:val="left" w:pos="1134"/>
        </w:tabs>
        <w:ind w:left="0" w:firstLine="567"/>
        <w:contextualSpacing/>
        <w:rPr>
          <w:b/>
          <w:sz w:val="22"/>
          <w:szCs w:val="22"/>
        </w:rPr>
      </w:pPr>
      <w:r w:rsidRPr="00E35B61">
        <w:rPr>
          <w:sz w:val="22"/>
          <w:szCs w:val="22"/>
        </w:rPr>
        <w:t>Приложение №2. Органы власти, уполномоченные осуществлять контроль за соблюдением законодательства в жилищно-коммунальной сфере</w:t>
      </w:r>
    </w:p>
    <w:p w:rsidR="008D5385" w:rsidRPr="00E35B61" w:rsidRDefault="0092175E" w:rsidP="00AE1BCD">
      <w:pPr>
        <w:pStyle w:val="10"/>
        <w:numPr>
          <w:ilvl w:val="0"/>
          <w:numId w:val="5"/>
        </w:numPr>
        <w:tabs>
          <w:tab w:val="left" w:pos="1134"/>
        </w:tabs>
        <w:ind w:left="0" w:firstLine="567"/>
        <w:contextualSpacing/>
        <w:rPr>
          <w:b/>
          <w:sz w:val="22"/>
          <w:szCs w:val="22"/>
        </w:rPr>
      </w:pPr>
      <w:r w:rsidRPr="00E35B61">
        <w:rPr>
          <w:sz w:val="22"/>
          <w:szCs w:val="22"/>
        </w:rPr>
        <w:t>Приложение №4. Перечень работ и услуг по управлению многоквартирным домом, а также порядок осуществления деятельности по управлению многоквартирным домом.</w:t>
      </w:r>
    </w:p>
    <w:p w:rsidR="008D5385" w:rsidRPr="00E35B61" w:rsidRDefault="0092175E" w:rsidP="00AE1BCD">
      <w:pPr>
        <w:pStyle w:val="10"/>
        <w:numPr>
          <w:ilvl w:val="0"/>
          <w:numId w:val="5"/>
        </w:numPr>
        <w:tabs>
          <w:tab w:val="left" w:pos="1134"/>
        </w:tabs>
        <w:ind w:left="0" w:firstLine="567"/>
        <w:contextualSpacing/>
        <w:rPr>
          <w:b/>
          <w:sz w:val="22"/>
          <w:szCs w:val="22"/>
        </w:rPr>
      </w:pPr>
      <w:r w:rsidRPr="00E35B61">
        <w:rPr>
          <w:sz w:val="22"/>
          <w:szCs w:val="22"/>
        </w:rPr>
        <w:t>Приложение №6. Порядок изменения перечня работ и услуг.</w:t>
      </w:r>
    </w:p>
    <w:p w:rsidR="008D5385" w:rsidRPr="00E35B61" w:rsidRDefault="0092175E" w:rsidP="00AE1BCD">
      <w:pPr>
        <w:pStyle w:val="10"/>
        <w:numPr>
          <w:ilvl w:val="0"/>
          <w:numId w:val="5"/>
        </w:numPr>
        <w:tabs>
          <w:tab w:val="left" w:pos="1134"/>
        </w:tabs>
        <w:ind w:left="0" w:firstLine="567"/>
        <w:contextualSpacing/>
        <w:rPr>
          <w:b/>
          <w:sz w:val="22"/>
          <w:szCs w:val="22"/>
        </w:rPr>
      </w:pPr>
      <w:r w:rsidRPr="00E35B61">
        <w:rPr>
          <w:sz w:val="22"/>
          <w:szCs w:val="22"/>
        </w:rPr>
        <w:t>Приложение №7. Предельные сроки устранения неисправностей.</w:t>
      </w:r>
    </w:p>
    <w:p w:rsidR="008D5385" w:rsidRPr="00E35B61" w:rsidRDefault="0092175E" w:rsidP="00AE1BCD">
      <w:pPr>
        <w:pStyle w:val="10"/>
        <w:numPr>
          <w:ilvl w:val="0"/>
          <w:numId w:val="5"/>
        </w:numPr>
        <w:tabs>
          <w:tab w:val="left" w:pos="1134"/>
        </w:tabs>
        <w:ind w:left="0" w:firstLine="567"/>
        <w:contextualSpacing/>
        <w:rPr>
          <w:b/>
          <w:i/>
          <w:sz w:val="22"/>
          <w:szCs w:val="22"/>
        </w:rPr>
      </w:pPr>
      <w:r w:rsidRPr="00E35B61">
        <w:rPr>
          <w:sz w:val="22"/>
          <w:szCs w:val="22"/>
        </w:rPr>
        <w:t xml:space="preserve">Приложение №8. Перечень коммунальных услуг, предоставление которых обеспечивается в рамках настоящего Договора, порядок и сроки определения объема, предоставленных коммунальных услуг. </w:t>
      </w:r>
    </w:p>
    <w:p w:rsidR="008D5385" w:rsidRPr="00E35B61" w:rsidRDefault="0092175E" w:rsidP="00AE1BCD">
      <w:pPr>
        <w:pStyle w:val="10"/>
        <w:numPr>
          <w:ilvl w:val="0"/>
          <w:numId w:val="5"/>
        </w:numPr>
        <w:tabs>
          <w:tab w:val="left" w:pos="1134"/>
        </w:tabs>
        <w:ind w:left="0" w:firstLine="567"/>
        <w:contextualSpacing/>
        <w:rPr>
          <w:b/>
          <w:i/>
          <w:sz w:val="22"/>
          <w:szCs w:val="22"/>
        </w:rPr>
      </w:pPr>
      <w:r w:rsidRPr="00E35B61">
        <w:rPr>
          <w:sz w:val="22"/>
          <w:szCs w:val="22"/>
        </w:rPr>
        <w:t>Приложение №9. Реестр Собственников, подписавших настоящий Договор.</w:t>
      </w:r>
    </w:p>
    <w:p w:rsidR="008D5385" w:rsidRPr="00E35B61" w:rsidRDefault="008D5385">
      <w:pPr>
        <w:pStyle w:val="10"/>
        <w:tabs>
          <w:tab w:val="left" w:pos="993"/>
        </w:tabs>
        <w:rPr>
          <w:sz w:val="22"/>
          <w:szCs w:val="22"/>
        </w:rPr>
      </w:pPr>
    </w:p>
    <w:p w:rsidR="008D5385" w:rsidRPr="00E35B61" w:rsidRDefault="008D5385">
      <w:pPr>
        <w:pStyle w:val="10"/>
        <w:tabs>
          <w:tab w:val="left" w:pos="993"/>
        </w:tabs>
        <w:rPr>
          <w:sz w:val="22"/>
          <w:szCs w:val="22"/>
        </w:rPr>
      </w:pPr>
    </w:p>
    <w:p w:rsidR="008D5385" w:rsidRPr="00E35B61" w:rsidRDefault="0092175E" w:rsidP="00FC7C61">
      <w:pPr>
        <w:pStyle w:val="10"/>
        <w:numPr>
          <w:ilvl w:val="0"/>
          <w:numId w:val="6"/>
        </w:numPr>
        <w:tabs>
          <w:tab w:val="left" w:pos="993"/>
        </w:tabs>
        <w:contextualSpacing/>
        <w:jc w:val="center"/>
        <w:rPr>
          <w:b/>
          <w:sz w:val="22"/>
          <w:szCs w:val="22"/>
        </w:rPr>
      </w:pPr>
      <w:r w:rsidRPr="00E35B61">
        <w:rPr>
          <w:b/>
          <w:sz w:val="22"/>
          <w:szCs w:val="22"/>
        </w:rPr>
        <w:t>РЕКВИЗИТЫ УПРАВЛЯЮЩЕЙ ОРГАНИЗАЦИИ</w:t>
      </w:r>
    </w:p>
    <w:p w:rsidR="008D5385" w:rsidRPr="00E35B61" w:rsidRDefault="0023620E" w:rsidP="00AE1BCD">
      <w:pPr>
        <w:pStyle w:val="10"/>
        <w:ind w:firstLine="0"/>
        <w:jc w:val="left"/>
        <w:rPr>
          <w:sz w:val="22"/>
          <w:szCs w:val="22"/>
        </w:rPr>
      </w:pPr>
      <w:r w:rsidRPr="00E35B61">
        <w:rPr>
          <w:sz w:val="22"/>
          <w:szCs w:val="22"/>
        </w:rPr>
        <w:t>ООО «Эффективность»</w:t>
      </w:r>
    </w:p>
    <w:p w:rsidR="008D5385" w:rsidRPr="00E35B61" w:rsidRDefault="006354CC" w:rsidP="00AE1BCD">
      <w:pPr>
        <w:pStyle w:val="10"/>
        <w:ind w:firstLine="0"/>
        <w:rPr>
          <w:sz w:val="22"/>
          <w:szCs w:val="22"/>
        </w:rPr>
      </w:pPr>
      <w:r w:rsidRPr="00E35B61">
        <w:rPr>
          <w:sz w:val="22"/>
          <w:szCs w:val="22"/>
        </w:rPr>
        <w:t xml:space="preserve">ИНН </w:t>
      </w:r>
      <w:r w:rsidR="0023620E" w:rsidRPr="00E35B61">
        <w:rPr>
          <w:sz w:val="22"/>
          <w:szCs w:val="22"/>
        </w:rPr>
        <w:t>7452158187</w:t>
      </w:r>
      <w:r w:rsidR="006E7B11" w:rsidRPr="00E35B61">
        <w:rPr>
          <w:sz w:val="22"/>
          <w:szCs w:val="22"/>
        </w:rPr>
        <w:t xml:space="preserve"> </w:t>
      </w:r>
      <w:r w:rsidRPr="00E35B61">
        <w:rPr>
          <w:sz w:val="22"/>
          <w:szCs w:val="22"/>
        </w:rPr>
        <w:t>,</w:t>
      </w:r>
      <w:r w:rsidR="0092175E" w:rsidRPr="00E35B61">
        <w:rPr>
          <w:sz w:val="22"/>
          <w:szCs w:val="22"/>
        </w:rPr>
        <w:t xml:space="preserve"> </w:t>
      </w:r>
      <w:r w:rsidRPr="00E35B61">
        <w:rPr>
          <w:sz w:val="22"/>
          <w:szCs w:val="22"/>
        </w:rPr>
        <w:t xml:space="preserve">КПП </w:t>
      </w:r>
      <w:r w:rsidR="0023620E" w:rsidRPr="00E35B61">
        <w:rPr>
          <w:sz w:val="22"/>
          <w:szCs w:val="22"/>
        </w:rPr>
        <w:t>745201001</w:t>
      </w:r>
      <w:r w:rsidRPr="00E35B61">
        <w:rPr>
          <w:sz w:val="22"/>
          <w:szCs w:val="22"/>
        </w:rPr>
        <w:t xml:space="preserve">, ОГРН </w:t>
      </w:r>
      <w:r w:rsidR="0023620E" w:rsidRPr="00E35B61">
        <w:rPr>
          <w:sz w:val="22"/>
          <w:szCs w:val="22"/>
        </w:rPr>
        <w:t>1217400045026</w:t>
      </w:r>
    </w:p>
    <w:p w:rsidR="0023620E" w:rsidRPr="00E35B61" w:rsidRDefault="0092175E" w:rsidP="00AE1BCD">
      <w:pPr>
        <w:pStyle w:val="10"/>
        <w:tabs>
          <w:tab w:val="left" w:pos="3420"/>
        </w:tabs>
        <w:ind w:firstLine="0"/>
        <w:rPr>
          <w:sz w:val="22"/>
          <w:szCs w:val="22"/>
        </w:rPr>
      </w:pPr>
      <w:r w:rsidRPr="00E35B61">
        <w:rPr>
          <w:sz w:val="22"/>
          <w:szCs w:val="22"/>
        </w:rPr>
        <w:t>Банковские рекв</w:t>
      </w:r>
      <w:r w:rsidR="00C34BED" w:rsidRPr="00E35B61">
        <w:rPr>
          <w:sz w:val="22"/>
          <w:szCs w:val="22"/>
        </w:rPr>
        <w:t xml:space="preserve">изиты: : </w:t>
      </w:r>
    </w:p>
    <w:p w:rsidR="006E7B11" w:rsidRPr="00E35B61" w:rsidRDefault="00C34BED" w:rsidP="00AE1BCD">
      <w:pPr>
        <w:pStyle w:val="10"/>
        <w:tabs>
          <w:tab w:val="left" w:pos="3420"/>
        </w:tabs>
        <w:ind w:firstLine="0"/>
        <w:rPr>
          <w:sz w:val="22"/>
          <w:szCs w:val="22"/>
        </w:rPr>
      </w:pPr>
      <w:r w:rsidRPr="00E35B61">
        <w:rPr>
          <w:sz w:val="22"/>
          <w:szCs w:val="22"/>
        </w:rPr>
        <w:t xml:space="preserve">р/сч </w:t>
      </w:r>
      <w:r w:rsidR="00E35B61" w:rsidRPr="00E35B61">
        <w:rPr>
          <w:sz w:val="22"/>
          <w:szCs w:val="22"/>
        </w:rPr>
        <w:t>40702810201500113648</w:t>
      </w:r>
    </w:p>
    <w:p w:rsidR="00C34BED" w:rsidRPr="00E35B61" w:rsidRDefault="0023620E" w:rsidP="00AE1BCD">
      <w:pPr>
        <w:pStyle w:val="10"/>
        <w:tabs>
          <w:tab w:val="left" w:pos="3420"/>
        </w:tabs>
        <w:ind w:firstLine="0"/>
        <w:rPr>
          <w:sz w:val="22"/>
          <w:szCs w:val="22"/>
        </w:rPr>
      </w:pPr>
      <w:r w:rsidRPr="00E35B61">
        <w:rPr>
          <w:sz w:val="22"/>
          <w:szCs w:val="22"/>
        </w:rPr>
        <w:t>Точка ПАО Банка «ФК ОТКРЫТИЕ»</w:t>
      </w:r>
    </w:p>
    <w:p w:rsidR="006E7B11" w:rsidRPr="00E35B61" w:rsidRDefault="0023620E" w:rsidP="006E7B11">
      <w:pPr>
        <w:pStyle w:val="10"/>
        <w:tabs>
          <w:tab w:val="left" w:pos="3420"/>
        </w:tabs>
        <w:ind w:firstLine="0"/>
        <w:rPr>
          <w:sz w:val="22"/>
          <w:szCs w:val="22"/>
        </w:rPr>
      </w:pPr>
      <w:r w:rsidRPr="00E35B61">
        <w:rPr>
          <w:sz w:val="22"/>
          <w:szCs w:val="22"/>
        </w:rPr>
        <w:t>БИК  044525999</w:t>
      </w:r>
      <w:r w:rsidR="00C34BED" w:rsidRPr="00E35B61">
        <w:rPr>
          <w:sz w:val="22"/>
          <w:szCs w:val="22"/>
        </w:rPr>
        <w:t xml:space="preserve">, Корр.счет </w:t>
      </w:r>
      <w:r w:rsidRPr="00E35B61">
        <w:rPr>
          <w:sz w:val="22"/>
          <w:szCs w:val="22"/>
        </w:rPr>
        <w:t>3010181084525000099</w:t>
      </w:r>
      <w:bookmarkStart w:id="1" w:name="_GoBack"/>
      <w:bookmarkEnd w:id="1"/>
    </w:p>
    <w:p w:rsidR="006E7B11" w:rsidRPr="00E35B61" w:rsidRDefault="0092175E" w:rsidP="006E7B11">
      <w:pPr>
        <w:pStyle w:val="10"/>
        <w:tabs>
          <w:tab w:val="left" w:pos="3420"/>
        </w:tabs>
        <w:ind w:firstLine="0"/>
        <w:rPr>
          <w:sz w:val="22"/>
          <w:szCs w:val="22"/>
        </w:rPr>
      </w:pPr>
      <w:r w:rsidRPr="00E35B61">
        <w:rPr>
          <w:sz w:val="22"/>
          <w:szCs w:val="22"/>
        </w:rPr>
        <w:t xml:space="preserve">Юридический адрес: </w:t>
      </w:r>
      <w:r w:rsidR="0023620E" w:rsidRPr="00E35B61">
        <w:rPr>
          <w:color w:val="35383B"/>
          <w:sz w:val="22"/>
          <w:szCs w:val="22"/>
          <w:shd w:val="clear" w:color="auto" w:fill="FFFFFF"/>
        </w:rPr>
        <w:t>454902</w:t>
      </w:r>
      <w:r w:rsidR="006354CC" w:rsidRPr="00E35B61">
        <w:rPr>
          <w:color w:val="35383B"/>
          <w:sz w:val="22"/>
          <w:szCs w:val="22"/>
          <w:shd w:val="clear" w:color="auto" w:fill="FFFFFF"/>
        </w:rPr>
        <w:t>, Челябинская область, </w:t>
      </w:r>
      <w:r w:rsidR="006E7B11" w:rsidRPr="00E35B61">
        <w:rPr>
          <w:sz w:val="22"/>
          <w:szCs w:val="22"/>
        </w:rPr>
        <w:t xml:space="preserve">г. Челябинск, ул. </w:t>
      </w:r>
      <w:r w:rsidR="0023620E" w:rsidRPr="00E35B61">
        <w:rPr>
          <w:sz w:val="22"/>
          <w:szCs w:val="22"/>
        </w:rPr>
        <w:t>Снежинская</w:t>
      </w:r>
      <w:r w:rsidR="002F6EF9" w:rsidRPr="00E35B61">
        <w:rPr>
          <w:sz w:val="22"/>
          <w:szCs w:val="22"/>
        </w:rPr>
        <w:t>, д.</w:t>
      </w:r>
      <w:r w:rsidR="0023620E" w:rsidRPr="00E35B61">
        <w:rPr>
          <w:sz w:val="22"/>
          <w:szCs w:val="22"/>
        </w:rPr>
        <w:t xml:space="preserve"> 5.</w:t>
      </w:r>
    </w:p>
    <w:p w:rsidR="006E7B11" w:rsidRPr="00E35B61" w:rsidRDefault="0092175E" w:rsidP="006E7B11">
      <w:pPr>
        <w:pStyle w:val="10"/>
        <w:tabs>
          <w:tab w:val="left" w:pos="3420"/>
        </w:tabs>
        <w:ind w:firstLine="0"/>
        <w:rPr>
          <w:color w:val="0000FF"/>
          <w:sz w:val="22"/>
          <w:szCs w:val="22"/>
          <w:u w:val="single"/>
        </w:rPr>
      </w:pPr>
      <w:r w:rsidRPr="00E35B61">
        <w:rPr>
          <w:sz w:val="22"/>
          <w:szCs w:val="22"/>
        </w:rPr>
        <w:t xml:space="preserve">Адрес сайта: </w:t>
      </w:r>
      <w:hyperlink r:id="rId9" w:history="1">
        <w:r w:rsidR="0023620E" w:rsidRPr="00E35B61">
          <w:rPr>
            <w:rStyle w:val="a7"/>
            <w:sz w:val="22"/>
            <w:szCs w:val="22"/>
            <w:highlight w:val="yellow"/>
          </w:rPr>
          <w:t>_________________</w:t>
        </w:r>
      </w:hyperlink>
      <w:r w:rsidR="006E7B11" w:rsidRPr="00E35B61">
        <w:rPr>
          <w:color w:val="0000FF"/>
          <w:sz w:val="22"/>
          <w:szCs w:val="22"/>
          <w:u w:val="single"/>
        </w:rPr>
        <w:t xml:space="preserve"> </w:t>
      </w:r>
    </w:p>
    <w:p w:rsidR="008D5385" w:rsidRPr="00E35B61" w:rsidRDefault="0092175E" w:rsidP="00AE1BCD">
      <w:pPr>
        <w:pStyle w:val="10"/>
        <w:ind w:firstLine="0"/>
        <w:rPr>
          <w:sz w:val="22"/>
          <w:szCs w:val="22"/>
        </w:rPr>
      </w:pPr>
      <w:r w:rsidRPr="00E35B61">
        <w:rPr>
          <w:sz w:val="22"/>
          <w:szCs w:val="22"/>
        </w:rPr>
        <w:t>Телефон/факс</w:t>
      </w:r>
      <w:r w:rsidR="00CB3B9A" w:rsidRPr="00E35B61">
        <w:rPr>
          <w:sz w:val="22"/>
          <w:szCs w:val="22"/>
        </w:rPr>
        <w:t>:</w:t>
      </w:r>
      <w:r w:rsidR="001A1A27" w:rsidRPr="00E35B61">
        <w:rPr>
          <w:sz w:val="22"/>
          <w:szCs w:val="22"/>
        </w:rPr>
        <w:t xml:space="preserve"> </w:t>
      </w:r>
      <w:r w:rsidR="0023620E" w:rsidRPr="00E35B61">
        <w:rPr>
          <w:sz w:val="22"/>
          <w:szCs w:val="22"/>
          <w:highlight w:val="yellow"/>
        </w:rPr>
        <w:t>_________________</w:t>
      </w:r>
    </w:p>
    <w:p w:rsidR="008D5385" w:rsidRPr="00E35B61" w:rsidRDefault="008D7AE7" w:rsidP="00A26816">
      <w:pPr>
        <w:pStyle w:val="10"/>
        <w:tabs>
          <w:tab w:val="left" w:pos="3420"/>
        </w:tabs>
        <w:ind w:firstLine="0"/>
        <w:rPr>
          <w:sz w:val="22"/>
          <w:szCs w:val="22"/>
        </w:rPr>
      </w:pPr>
      <w:r w:rsidRPr="00E35B61">
        <w:rPr>
          <w:sz w:val="22"/>
          <w:szCs w:val="22"/>
          <w:highlight w:val="yellow"/>
        </w:rPr>
        <w:t>«</w:t>
      </w:r>
      <w:r w:rsidR="0023620E" w:rsidRPr="00E35B61">
        <w:rPr>
          <w:sz w:val="22"/>
          <w:szCs w:val="22"/>
          <w:highlight w:val="yellow"/>
        </w:rPr>
        <w:t>____</w:t>
      </w:r>
      <w:r w:rsidR="00F04B69" w:rsidRPr="00E35B61">
        <w:rPr>
          <w:sz w:val="22"/>
          <w:szCs w:val="22"/>
          <w:highlight w:val="yellow"/>
        </w:rPr>
        <w:t xml:space="preserve">»  </w:t>
      </w:r>
      <w:r w:rsidR="0023620E" w:rsidRPr="00E35B61">
        <w:rPr>
          <w:sz w:val="22"/>
          <w:szCs w:val="22"/>
          <w:highlight w:val="yellow"/>
        </w:rPr>
        <w:t>________________</w:t>
      </w:r>
      <w:r w:rsidR="00CE362F" w:rsidRPr="00E35B61">
        <w:rPr>
          <w:sz w:val="22"/>
          <w:szCs w:val="22"/>
          <w:highlight w:val="yellow"/>
        </w:rPr>
        <w:t xml:space="preserve"> </w:t>
      </w:r>
      <w:r w:rsidR="00CB3B9A" w:rsidRPr="00E35B61">
        <w:rPr>
          <w:sz w:val="22"/>
          <w:szCs w:val="22"/>
          <w:highlight w:val="yellow"/>
        </w:rPr>
        <w:t xml:space="preserve">2022 </w:t>
      </w:r>
      <w:r w:rsidR="0092175E" w:rsidRPr="00E35B61">
        <w:rPr>
          <w:sz w:val="22"/>
          <w:szCs w:val="22"/>
          <w:highlight w:val="yellow"/>
        </w:rPr>
        <w:t>г.</w:t>
      </w:r>
    </w:p>
    <w:p w:rsidR="00BF1EC3" w:rsidRPr="00E35B61" w:rsidRDefault="00BF1EC3" w:rsidP="00BF1EC3">
      <w:pPr>
        <w:pStyle w:val="10"/>
        <w:ind w:firstLine="0"/>
        <w:rPr>
          <w:sz w:val="22"/>
          <w:szCs w:val="22"/>
        </w:rPr>
      </w:pPr>
      <w:r w:rsidRPr="00E35B61">
        <w:rPr>
          <w:sz w:val="22"/>
          <w:szCs w:val="22"/>
        </w:rPr>
        <w:t xml:space="preserve">          </w:t>
      </w:r>
    </w:p>
    <w:p w:rsidR="008D5385" w:rsidRPr="00E35B61" w:rsidRDefault="00E35B61" w:rsidP="00BF1EC3">
      <w:pPr>
        <w:pStyle w:val="10"/>
        <w:ind w:firstLine="0"/>
        <w:rPr>
          <w:sz w:val="22"/>
          <w:szCs w:val="22"/>
        </w:rPr>
      </w:pPr>
      <w:r w:rsidRPr="00E35B61">
        <w:rPr>
          <w:sz w:val="22"/>
          <w:szCs w:val="22"/>
        </w:rPr>
        <w:t xml:space="preserve">         Д</w:t>
      </w:r>
      <w:r w:rsidR="0092175E" w:rsidRPr="00E35B61">
        <w:rPr>
          <w:sz w:val="22"/>
          <w:szCs w:val="22"/>
        </w:rPr>
        <w:t>иректор</w:t>
      </w:r>
    </w:p>
    <w:p w:rsidR="008D5385" w:rsidRPr="00E35B61" w:rsidRDefault="00E35B61" w:rsidP="00A26816">
      <w:pPr>
        <w:pStyle w:val="10"/>
        <w:rPr>
          <w:sz w:val="22"/>
          <w:szCs w:val="22"/>
        </w:rPr>
      </w:pPr>
      <w:r w:rsidRPr="00E35B61">
        <w:rPr>
          <w:sz w:val="22"/>
          <w:szCs w:val="22"/>
        </w:rPr>
        <w:t>ООО «Эффективность</w:t>
      </w:r>
      <w:r w:rsidR="0092175E" w:rsidRPr="00E35B61">
        <w:rPr>
          <w:sz w:val="22"/>
          <w:szCs w:val="22"/>
        </w:rPr>
        <w:t xml:space="preserve">»  ___________________ </w:t>
      </w:r>
      <w:r w:rsidRPr="00E35B61">
        <w:rPr>
          <w:sz w:val="22"/>
          <w:szCs w:val="22"/>
        </w:rPr>
        <w:t>А.Б. Колесников</w:t>
      </w:r>
    </w:p>
    <w:p w:rsidR="00A26816" w:rsidRPr="00E35B61" w:rsidRDefault="00A26816" w:rsidP="00A26816">
      <w:pPr>
        <w:pStyle w:val="10"/>
        <w:rPr>
          <w:sz w:val="22"/>
          <w:szCs w:val="22"/>
        </w:rPr>
      </w:pPr>
    </w:p>
    <w:p w:rsidR="008D5385" w:rsidRPr="00E35B61" w:rsidRDefault="0092175E">
      <w:pPr>
        <w:pStyle w:val="10"/>
        <w:jc w:val="left"/>
        <w:rPr>
          <w:sz w:val="22"/>
          <w:szCs w:val="22"/>
        </w:rPr>
      </w:pPr>
      <w:r w:rsidRPr="00E35B61">
        <w:rPr>
          <w:sz w:val="22"/>
          <w:szCs w:val="22"/>
        </w:rPr>
        <w:t xml:space="preserve">М.П. </w:t>
      </w:r>
    </w:p>
    <w:p w:rsidR="00A26816" w:rsidRPr="00CE362F" w:rsidRDefault="00A26816">
      <w:pPr>
        <w:pStyle w:val="10"/>
        <w:jc w:val="left"/>
        <w:rPr>
          <w:rFonts w:ascii="Bookman Old Style" w:hAnsi="Bookman Old Style" w:cstheme="minorHAnsi"/>
        </w:rPr>
      </w:pPr>
    </w:p>
    <w:p w:rsidR="00A26816" w:rsidRPr="00CE362F" w:rsidRDefault="00A26816">
      <w:pPr>
        <w:pStyle w:val="10"/>
        <w:jc w:val="left"/>
        <w:rPr>
          <w:rFonts w:ascii="Bookman Old Style" w:hAnsi="Bookman Old Style" w:cstheme="minorHAnsi"/>
        </w:rPr>
      </w:pPr>
    </w:p>
    <w:sectPr w:rsidR="00A26816" w:rsidRPr="00CE362F" w:rsidSect="008D5385">
      <w:footerReference w:type="default" r:id="rId10"/>
      <w:pgSz w:w="11906" w:h="16838"/>
      <w:pgMar w:top="1134" w:right="566" w:bottom="567"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B59" w:rsidRDefault="00AB0B59" w:rsidP="008D5385">
      <w:r>
        <w:separator/>
      </w:r>
    </w:p>
  </w:endnote>
  <w:endnote w:type="continuationSeparator" w:id="0">
    <w:p w:rsidR="00AB0B59" w:rsidRDefault="00AB0B59" w:rsidP="008D5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385" w:rsidRDefault="0048754A">
    <w:pPr>
      <w:pStyle w:val="10"/>
      <w:tabs>
        <w:tab w:val="center" w:pos="4677"/>
        <w:tab w:val="right" w:pos="9355"/>
      </w:tabs>
      <w:spacing w:line="360" w:lineRule="auto"/>
      <w:jc w:val="center"/>
    </w:pPr>
    <w:r>
      <w:fldChar w:fldCharType="begin"/>
    </w:r>
    <w:r w:rsidR="00DB73DA">
      <w:instrText>PAGE</w:instrText>
    </w:r>
    <w:r>
      <w:fldChar w:fldCharType="separate"/>
    </w:r>
    <w:r w:rsidR="00973822">
      <w:rPr>
        <w:noProof/>
      </w:rPr>
      <w:t>7</w:t>
    </w:r>
    <w:r>
      <w:rPr>
        <w:noProof/>
      </w:rPr>
      <w:fldChar w:fldCharType="end"/>
    </w:r>
  </w:p>
  <w:p w:rsidR="008D5385" w:rsidRDefault="008D5385">
    <w:pPr>
      <w:pStyle w:val="10"/>
      <w:tabs>
        <w:tab w:val="center" w:pos="4677"/>
        <w:tab w:val="right" w:pos="9355"/>
      </w:tabs>
      <w:spacing w:line="36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B59" w:rsidRDefault="00AB0B59" w:rsidP="008D5385">
      <w:r>
        <w:separator/>
      </w:r>
    </w:p>
  </w:footnote>
  <w:footnote w:type="continuationSeparator" w:id="0">
    <w:p w:rsidR="00AB0B59" w:rsidRDefault="00AB0B59" w:rsidP="008D5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FB0"/>
    <w:multiLevelType w:val="multilevel"/>
    <w:tmpl w:val="45705BDC"/>
    <w:lvl w:ilvl="0">
      <w:start w:val="1"/>
      <w:numFmt w:val="decimal"/>
      <w:lvlText w:val="%1."/>
      <w:lvlJc w:val="left"/>
      <w:pPr>
        <w:ind w:left="360" w:firstLine="0"/>
      </w:pPr>
    </w:lvl>
    <w:lvl w:ilvl="1">
      <w:start w:val="1"/>
      <w:numFmt w:val="decimal"/>
      <w:lvlText w:val="%1.%2."/>
      <w:lvlJc w:val="left"/>
      <w:pPr>
        <w:ind w:left="792" w:firstLine="360"/>
      </w:pPr>
      <w:rPr>
        <w:b w:val="0"/>
      </w:rPr>
    </w:lvl>
    <w:lvl w:ilvl="2">
      <w:start w:val="1"/>
      <w:numFmt w:val="decimal"/>
      <w:lvlText w:val="%1.%2.%3."/>
      <w:lvlJc w:val="left"/>
      <w:pPr>
        <w:ind w:left="1224" w:firstLine="720"/>
      </w:pPr>
      <w:rPr>
        <w:b w:val="0"/>
        <w:i w:val="0"/>
      </w:rPr>
    </w:lvl>
    <w:lvl w:ilvl="3">
      <w:start w:val="1"/>
      <w:numFmt w:val="bullet"/>
      <w:lvlText w:val="●"/>
      <w:lvlJc w:val="left"/>
      <w:pPr>
        <w:ind w:left="1728" w:firstLine="1080"/>
      </w:pPr>
      <w:rPr>
        <w:rFonts w:ascii="Arial" w:eastAsia="Arial" w:hAnsi="Arial" w:cs="Arial"/>
      </w:rPr>
    </w:lvl>
    <w:lvl w:ilvl="4">
      <w:start w:val="1"/>
      <w:numFmt w:val="decimal"/>
      <w:lvlText w:val="%1.%2.%3.●.%5."/>
      <w:lvlJc w:val="left"/>
      <w:pPr>
        <w:ind w:left="2232" w:firstLine="1440"/>
      </w:pPr>
    </w:lvl>
    <w:lvl w:ilvl="5">
      <w:start w:val="1"/>
      <w:numFmt w:val="decimal"/>
      <w:lvlText w:val="%1.%2.%3.●.%5.%6."/>
      <w:lvlJc w:val="left"/>
      <w:pPr>
        <w:ind w:left="2736" w:firstLine="1800"/>
      </w:pPr>
    </w:lvl>
    <w:lvl w:ilvl="6">
      <w:start w:val="1"/>
      <w:numFmt w:val="decimal"/>
      <w:lvlText w:val="%1.%2.%3.●.%5.%6.%7."/>
      <w:lvlJc w:val="left"/>
      <w:pPr>
        <w:ind w:left="3240" w:firstLine="2160"/>
      </w:pPr>
    </w:lvl>
    <w:lvl w:ilvl="7">
      <w:start w:val="1"/>
      <w:numFmt w:val="decimal"/>
      <w:lvlText w:val="%1.%2.%3.●.%5.%6.%7.%8."/>
      <w:lvlJc w:val="left"/>
      <w:pPr>
        <w:ind w:left="3744" w:firstLine="2519"/>
      </w:pPr>
    </w:lvl>
    <w:lvl w:ilvl="8">
      <w:start w:val="1"/>
      <w:numFmt w:val="decimal"/>
      <w:lvlText w:val="%1.%2.%3.●.%5.%6.%7.%8.%9."/>
      <w:lvlJc w:val="left"/>
      <w:pPr>
        <w:ind w:left="4320" w:firstLine="2880"/>
      </w:pPr>
    </w:lvl>
  </w:abstractNum>
  <w:abstractNum w:abstractNumId="1" w15:restartNumberingAfterBreak="0">
    <w:nsid w:val="06161F24"/>
    <w:multiLevelType w:val="multilevel"/>
    <w:tmpl w:val="D9BA3DA0"/>
    <w:lvl w:ilvl="0">
      <w:start w:val="1"/>
      <w:numFmt w:val="decimal"/>
      <w:lvlText w:val="%1."/>
      <w:lvlJc w:val="left"/>
      <w:pPr>
        <w:ind w:left="360" w:firstLine="0"/>
      </w:pPr>
    </w:lvl>
    <w:lvl w:ilvl="1">
      <w:start w:val="1"/>
      <w:numFmt w:val="decimal"/>
      <w:lvlText w:val="%1.%2."/>
      <w:lvlJc w:val="left"/>
      <w:pPr>
        <w:ind w:left="792" w:firstLine="360"/>
      </w:pPr>
      <w:rPr>
        <w:b w:val="0"/>
      </w:rPr>
    </w:lvl>
    <w:lvl w:ilvl="2">
      <w:start w:val="1"/>
      <w:numFmt w:val="decimal"/>
      <w:lvlText w:val="%1.%2.%3."/>
      <w:lvlJc w:val="left"/>
      <w:pPr>
        <w:ind w:left="1224" w:firstLine="720"/>
      </w:pPr>
      <w:rPr>
        <w:b w:val="0"/>
        <w:i w:val="0"/>
      </w:rPr>
    </w:lvl>
    <w:lvl w:ilvl="3">
      <w:start w:val="1"/>
      <w:numFmt w:val="bullet"/>
      <w:lvlText w:val="●"/>
      <w:lvlJc w:val="left"/>
      <w:pPr>
        <w:ind w:left="1728" w:firstLine="1080"/>
      </w:pPr>
      <w:rPr>
        <w:rFonts w:ascii="Arial" w:eastAsia="Arial" w:hAnsi="Arial" w:cs="Arial"/>
      </w:rPr>
    </w:lvl>
    <w:lvl w:ilvl="4">
      <w:start w:val="1"/>
      <w:numFmt w:val="decimal"/>
      <w:lvlText w:val="%1.%2.%3.●.%5."/>
      <w:lvlJc w:val="left"/>
      <w:pPr>
        <w:ind w:left="2232" w:firstLine="1440"/>
      </w:pPr>
    </w:lvl>
    <w:lvl w:ilvl="5">
      <w:start w:val="1"/>
      <w:numFmt w:val="decimal"/>
      <w:lvlText w:val="%1.%2.%3.●.%5.%6."/>
      <w:lvlJc w:val="left"/>
      <w:pPr>
        <w:ind w:left="2736" w:firstLine="1800"/>
      </w:pPr>
    </w:lvl>
    <w:lvl w:ilvl="6">
      <w:start w:val="1"/>
      <w:numFmt w:val="decimal"/>
      <w:lvlText w:val="%1.%2.%3.●.%5.%6.%7."/>
      <w:lvlJc w:val="left"/>
      <w:pPr>
        <w:ind w:left="3240" w:firstLine="2160"/>
      </w:pPr>
    </w:lvl>
    <w:lvl w:ilvl="7">
      <w:start w:val="1"/>
      <w:numFmt w:val="decimal"/>
      <w:lvlText w:val="%1.%2.%3.●.%5.%6.%7.%8."/>
      <w:lvlJc w:val="left"/>
      <w:pPr>
        <w:ind w:left="3744" w:firstLine="2519"/>
      </w:pPr>
    </w:lvl>
    <w:lvl w:ilvl="8">
      <w:start w:val="1"/>
      <w:numFmt w:val="decimal"/>
      <w:lvlText w:val="%1.%2.%3.●.%5.%6.%7.%8.%9."/>
      <w:lvlJc w:val="left"/>
      <w:pPr>
        <w:ind w:left="4320" w:firstLine="2880"/>
      </w:pPr>
    </w:lvl>
  </w:abstractNum>
  <w:abstractNum w:abstractNumId="2" w15:restartNumberingAfterBreak="0">
    <w:nsid w:val="2D834783"/>
    <w:multiLevelType w:val="multilevel"/>
    <w:tmpl w:val="E95AC556"/>
    <w:lvl w:ilvl="0">
      <w:start w:val="1"/>
      <w:numFmt w:val="decimal"/>
      <w:lvlText w:val="%1."/>
      <w:lvlJc w:val="left"/>
      <w:pPr>
        <w:ind w:left="360" w:firstLine="0"/>
      </w:pPr>
      <w:rPr>
        <w:b/>
      </w:rPr>
    </w:lvl>
    <w:lvl w:ilvl="1">
      <w:start w:val="1"/>
      <w:numFmt w:val="decimal"/>
      <w:lvlText w:val="%1.%2."/>
      <w:lvlJc w:val="left"/>
      <w:pPr>
        <w:ind w:left="792" w:firstLine="360"/>
      </w:pPr>
      <w:rPr>
        <w:b w:val="0"/>
      </w:rPr>
    </w:lvl>
    <w:lvl w:ilvl="2">
      <w:start w:val="1"/>
      <w:numFmt w:val="decimal"/>
      <w:lvlText w:val="%1.%2.%3."/>
      <w:lvlJc w:val="left"/>
      <w:pPr>
        <w:ind w:left="1224" w:firstLine="720"/>
      </w:pPr>
      <w:rPr>
        <w:b w:val="0"/>
        <w:i w:val="0"/>
        <w:color w:val="auto"/>
      </w:rPr>
    </w:lvl>
    <w:lvl w:ilvl="3">
      <w:start w:val="1"/>
      <w:numFmt w:val="bullet"/>
      <w:lvlText w:val="●"/>
      <w:lvlJc w:val="left"/>
      <w:pPr>
        <w:ind w:left="1728" w:firstLine="1080"/>
      </w:pPr>
      <w:rPr>
        <w:rFonts w:ascii="Arial" w:eastAsia="Arial" w:hAnsi="Arial" w:cs="Arial"/>
      </w:rPr>
    </w:lvl>
    <w:lvl w:ilvl="4">
      <w:start w:val="1"/>
      <w:numFmt w:val="decimal"/>
      <w:lvlText w:val="%1.%2.%3.●.%5."/>
      <w:lvlJc w:val="left"/>
      <w:pPr>
        <w:ind w:left="2232" w:firstLine="1440"/>
      </w:pPr>
    </w:lvl>
    <w:lvl w:ilvl="5">
      <w:start w:val="1"/>
      <w:numFmt w:val="decimal"/>
      <w:lvlText w:val="%1.%2.%3.●.%5.%6."/>
      <w:lvlJc w:val="left"/>
      <w:pPr>
        <w:ind w:left="2736" w:firstLine="1800"/>
      </w:pPr>
    </w:lvl>
    <w:lvl w:ilvl="6">
      <w:start w:val="1"/>
      <w:numFmt w:val="decimal"/>
      <w:lvlText w:val="%1.%2.%3.●.%5.%6.%7."/>
      <w:lvlJc w:val="left"/>
      <w:pPr>
        <w:ind w:left="3240" w:firstLine="2160"/>
      </w:pPr>
    </w:lvl>
    <w:lvl w:ilvl="7">
      <w:start w:val="1"/>
      <w:numFmt w:val="decimal"/>
      <w:lvlText w:val="%1.%2.%3.●.%5.%6.%7.%8."/>
      <w:lvlJc w:val="left"/>
      <w:pPr>
        <w:ind w:left="3744" w:firstLine="2519"/>
      </w:pPr>
    </w:lvl>
    <w:lvl w:ilvl="8">
      <w:start w:val="1"/>
      <w:numFmt w:val="decimal"/>
      <w:lvlText w:val="%1.%2.%3.●.%5.%6.%7.%8.%9."/>
      <w:lvlJc w:val="left"/>
      <w:pPr>
        <w:ind w:left="4320" w:firstLine="2880"/>
      </w:pPr>
    </w:lvl>
  </w:abstractNum>
  <w:abstractNum w:abstractNumId="3" w15:restartNumberingAfterBreak="0">
    <w:nsid w:val="2EA05ED6"/>
    <w:multiLevelType w:val="multilevel"/>
    <w:tmpl w:val="038679F6"/>
    <w:lvl w:ilvl="0">
      <w:start w:val="1"/>
      <w:numFmt w:val="bullet"/>
      <w:lvlText w:val="●"/>
      <w:lvlJc w:val="left"/>
      <w:pPr>
        <w:ind w:left="1287" w:firstLine="926"/>
      </w:pPr>
      <w:rPr>
        <w:rFonts w:ascii="Arial" w:eastAsia="Arial" w:hAnsi="Arial" w:cs="Arial"/>
      </w:rPr>
    </w:lvl>
    <w:lvl w:ilvl="1">
      <w:start w:val="1"/>
      <w:numFmt w:val="bullet"/>
      <w:lvlText w:val="o"/>
      <w:lvlJc w:val="left"/>
      <w:pPr>
        <w:ind w:left="2007" w:firstLine="1647"/>
      </w:pPr>
      <w:rPr>
        <w:rFonts w:ascii="Arial" w:eastAsia="Arial" w:hAnsi="Arial" w:cs="Arial"/>
      </w:rPr>
    </w:lvl>
    <w:lvl w:ilvl="2">
      <w:start w:val="1"/>
      <w:numFmt w:val="bullet"/>
      <w:lvlText w:val="▪"/>
      <w:lvlJc w:val="left"/>
      <w:pPr>
        <w:ind w:left="2727" w:firstLine="2367"/>
      </w:pPr>
      <w:rPr>
        <w:rFonts w:ascii="Arial" w:eastAsia="Arial" w:hAnsi="Arial" w:cs="Arial"/>
      </w:rPr>
    </w:lvl>
    <w:lvl w:ilvl="3">
      <w:start w:val="1"/>
      <w:numFmt w:val="bullet"/>
      <w:lvlText w:val="●"/>
      <w:lvlJc w:val="left"/>
      <w:pPr>
        <w:ind w:left="3447" w:firstLine="3087"/>
      </w:pPr>
      <w:rPr>
        <w:rFonts w:ascii="Arial" w:eastAsia="Arial" w:hAnsi="Arial" w:cs="Arial"/>
      </w:rPr>
    </w:lvl>
    <w:lvl w:ilvl="4">
      <w:start w:val="1"/>
      <w:numFmt w:val="bullet"/>
      <w:lvlText w:val="o"/>
      <w:lvlJc w:val="left"/>
      <w:pPr>
        <w:ind w:left="4167" w:firstLine="3807"/>
      </w:pPr>
      <w:rPr>
        <w:rFonts w:ascii="Arial" w:eastAsia="Arial" w:hAnsi="Arial" w:cs="Arial"/>
      </w:rPr>
    </w:lvl>
    <w:lvl w:ilvl="5">
      <w:start w:val="1"/>
      <w:numFmt w:val="bullet"/>
      <w:lvlText w:val="▪"/>
      <w:lvlJc w:val="left"/>
      <w:pPr>
        <w:ind w:left="4887" w:firstLine="4527"/>
      </w:pPr>
      <w:rPr>
        <w:rFonts w:ascii="Arial" w:eastAsia="Arial" w:hAnsi="Arial" w:cs="Arial"/>
      </w:rPr>
    </w:lvl>
    <w:lvl w:ilvl="6">
      <w:start w:val="1"/>
      <w:numFmt w:val="bullet"/>
      <w:lvlText w:val="●"/>
      <w:lvlJc w:val="left"/>
      <w:pPr>
        <w:ind w:left="5607" w:firstLine="5247"/>
      </w:pPr>
      <w:rPr>
        <w:rFonts w:ascii="Arial" w:eastAsia="Arial" w:hAnsi="Arial" w:cs="Arial"/>
      </w:rPr>
    </w:lvl>
    <w:lvl w:ilvl="7">
      <w:start w:val="1"/>
      <w:numFmt w:val="bullet"/>
      <w:lvlText w:val="o"/>
      <w:lvlJc w:val="left"/>
      <w:pPr>
        <w:ind w:left="6327" w:firstLine="5967"/>
      </w:pPr>
      <w:rPr>
        <w:rFonts w:ascii="Arial" w:eastAsia="Arial" w:hAnsi="Arial" w:cs="Arial"/>
      </w:rPr>
    </w:lvl>
    <w:lvl w:ilvl="8">
      <w:start w:val="1"/>
      <w:numFmt w:val="bullet"/>
      <w:lvlText w:val="▪"/>
      <w:lvlJc w:val="left"/>
      <w:pPr>
        <w:ind w:left="7047" w:firstLine="6687"/>
      </w:pPr>
      <w:rPr>
        <w:rFonts w:ascii="Arial" w:eastAsia="Arial" w:hAnsi="Arial" w:cs="Arial"/>
      </w:rPr>
    </w:lvl>
  </w:abstractNum>
  <w:abstractNum w:abstractNumId="4" w15:restartNumberingAfterBreak="0">
    <w:nsid w:val="39E97166"/>
    <w:multiLevelType w:val="multilevel"/>
    <w:tmpl w:val="521091B6"/>
    <w:lvl w:ilvl="0">
      <w:start w:val="1"/>
      <w:numFmt w:val="decimal"/>
      <w:lvlText w:val="%1."/>
      <w:lvlJc w:val="left"/>
      <w:pPr>
        <w:ind w:left="360" w:firstLine="0"/>
      </w:pPr>
      <w:rPr>
        <w:b/>
      </w:rPr>
    </w:lvl>
    <w:lvl w:ilvl="1">
      <w:start w:val="1"/>
      <w:numFmt w:val="decimal"/>
      <w:lvlText w:val="%1.%2."/>
      <w:lvlJc w:val="left"/>
      <w:pPr>
        <w:ind w:left="792" w:firstLine="360"/>
      </w:pPr>
      <w:rPr>
        <w:b w:val="0"/>
      </w:rPr>
    </w:lvl>
    <w:lvl w:ilvl="2">
      <w:start w:val="1"/>
      <w:numFmt w:val="decimal"/>
      <w:lvlText w:val="%1.%2.%3."/>
      <w:lvlJc w:val="left"/>
      <w:pPr>
        <w:ind w:left="1224" w:firstLine="720"/>
      </w:pPr>
      <w:rPr>
        <w:b w:val="0"/>
        <w:i w:val="0"/>
      </w:rPr>
    </w:lvl>
    <w:lvl w:ilvl="3">
      <w:start w:val="1"/>
      <w:numFmt w:val="bullet"/>
      <w:lvlText w:val="●"/>
      <w:lvlJc w:val="left"/>
      <w:pPr>
        <w:ind w:left="1728" w:firstLine="1080"/>
      </w:pPr>
      <w:rPr>
        <w:rFonts w:ascii="Arial" w:eastAsia="Arial" w:hAnsi="Arial" w:cs="Arial"/>
      </w:rPr>
    </w:lvl>
    <w:lvl w:ilvl="4">
      <w:start w:val="1"/>
      <w:numFmt w:val="decimal"/>
      <w:lvlText w:val="%1.%2.%3.●.%5."/>
      <w:lvlJc w:val="left"/>
      <w:pPr>
        <w:ind w:left="2232" w:firstLine="1440"/>
      </w:pPr>
    </w:lvl>
    <w:lvl w:ilvl="5">
      <w:start w:val="1"/>
      <w:numFmt w:val="decimal"/>
      <w:lvlText w:val="%1.%2.%3.●.%5.%6."/>
      <w:lvlJc w:val="left"/>
      <w:pPr>
        <w:ind w:left="2736" w:firstLine="1800"/>
      </w:pPr>
    </w:lvl>
    <w:lvl w:ilvl="6">
      <w:start w:val="1"/>
      <w:numFmt w:val="decimal"/>
      <w:lvlText w:val="%1.%2.%3.●.%5.%6.%7."/>
      <w:lvlJc w:val="left"/>
      <w:pPr>
        <w:ind w:left="3240" w:firstLine="2160"/>
      </w:pPr>
    </w:lvl>
    <w:lvl w:ilvl="7">
      <w:start w:val="1"/>
      <w:numFmt w:val="decimal"/>
      <w:lvlText w:val="%1.%2.%3.●.%5.%6.%7.%8."/>
      <w:lvlJc w:val="left"/>
      <w:pPr>
        <w:ind w:left="3744" w:firstLine="2519"/>
      </w:pPr>
    </w:lvl>
    <w:lvl w:ilvl="8">
      <w:start w:val="1"/>
      <w:numFmt w:val="decimal"/>
      <w:lvlText w:val="%1.%2.%3.●.%5.%6.%7.%8.%9."/>
      <w:lvlJc w:val="left"/>
      <w:pPr>
        <w:ind w:left="4320" w:firstLine="2880"/>
      </w:pPr>
    </w:lvl>
  </w:abstractNum>
  <w:abstractNum w:abstractNumId="5" w15:restartNumberingAfterBreak="0">
    <w:nsid w:val="491F6570"/>
    <w:multiLevelType w:val="multilevel"/>
    <w:tmpl w:val="6AF6EFEE"/>
    <w:lvl w:ilvl="0">
      <w:start w:val="1"/>
      <w:numFmt w:val="decimal"/>
      <w:lvlText w:val="%1."/>
      <w:lvlJc w:val="left"/>
      <w:pPr>
        <w:ind w:left="360" w:firstLine="0"/>
      </w:pPr>
    </w:lvl>
    <w:lvl w:ilvl="1">
      <w:start w:val="1"/>
      <w:numFmt w:val="decimal"/>
      <w:lvlText w:val="%1.%2."/>
      <w:lvlJc w:val="left"/>
      <w:pPr>
        <w:ind w:left="792" w:firstLine="360"/>
      </w:pPr>
      <w:rPr>
        <w:b w:val="0"/>
      </w:rPr>
    </w:lvl>
    <w:lvl w:ilvl="2">
      <w:start w:val="1"/>
      <w:numFmt w:val="decimal"/>
      <w:lvlText w:val="%1.%2.%3."/>
      <w:lvlJc w:val="left"/>
      <w:pPr>
        <w:ind w:left="1224" w:firstLine="720"/>
      </w:pPr>
      <w:rPr>
        <w:b w:val="0"/>
        <w:i w:val="0"/>
      </w:rPr>
    </w:lvl>
    <w:lvl w:ilvl="3">
      <w:start w:val="1"/>
      <w:numFmt w:val="bullet"/>
      <w:lvlText w:val="●"/>
      <w:lvlJc w:val="left"/>
      <w:pPr>
        <w:ind w:left="1728" w:firstLine="1080"/>
      </w:pPr>
      <w:rPr>
        <w:rFonts w:ascii="Arial" w:eastAsia="Arial" w:hAnsi="Arial" w:cs="Arial"/>
      </w:rPr>
    </w:lvl>
    <w:lvl w:ilvl="4">
      <w:start w:val="1"/>
      <w:numFmt w:val="decimal"/>
      <w:lvlText w:val="%1.%2.%3.●.%5."/>
      <w:lvlJc w:val="left"/>
      <w:pPr>
        <w:ind w:left="2232" w:firstLine="1440"/>
      </w:pPr>
    </w:lvl>
    <w:lvl w:ilvl="5">
      <w:start w:val="1"/>
      <w:numFmt w:val="decimal"/>
      <w:lvlText w:val="%1.%2.%3.●.%5.%6."/>
      <w:lvlJc w:val="left"/>
      <w:pPr>
        <w:ind w:left="2736" w:firstLine="1800"/>
      </w:pPr>
    </w:lvl>
    <w:lvl w:ilvl="6">
      <w:start w:val="1"/>
      <w:numFmt w:val="decimal"/>
      <w:lvlText w:val="%1.%2.%3.●.%5.%6.%7."/>
      <w:lvlJc w:val="left"/>
      <w:pPr>
        <w:ind w:left="3240" w:firstLine="2160"/>
      </w:pPr>
    </w:lvl>
    <w:lvl w:ilvl="7">
      <w:start w:val="1"/>
      <w:numFmt w:val="decimal"/>
      <w:lvlText w:val="%1.%2.%3.●.%5.%6.%7.%8."/>
      <w:lvlJc w:val="left"/>
      <w:pPr>
        <w:ind w:left="3744" w:firstLine="2519"/>
      </w:pPr>
    </w:lvl>
    <w:lvl w:ilvl="8">
      <w:start w:val="1"/>
      <w:numFmt w:val="decimal"/>
      <w:lvlText w:val="%1.%2.%3.●.%5.%6.%7.%8.%9."/>
      <w:lvlJc w:val="left"/>
      <w:pPr>
        <w:ind w:left="4320" w:firstLine="2880"/>
      </w:pPr>
    </w:lvl>
  </w:abstractNum>
  <w:abstractNum w:abstractNumId="6" w15:restartNumberingAfterBreak="0">
    <w:nsid w:val="4CDA0BF0"/>
    <w:multiLevelType w:val="multilevel"/>
    <w:tmpl w:val="2334FFB4"/>
    <w:lvl w:ilvl="0">
      <w:start w:val="1"/>
      <w:numFmt w:val="decimal"/>
      <w:lvlText w:val="%1."/>
      <w:lvlJc w:val="left"/>
      <w:pPr>
        <w:ind w:left="360" w:firstLine="0"/>
      </w:pPr>
      <w:rPr>
        <w:b/>
      </w:rPr>
    </w:lvl>
    <w:lvl w:ilvl="1">
      <w:start w:val="1"/>
      <w:numFmt w:val="decimal"/>
      <w:lvlText w:val="%1.%2."/>
      <w:lvlJc w:val="left"/>
      <w:pPr>
        <w:ind w:left="792" w:firstLine="360"/>
      </w:pPr>
      <w:rPr>
        <w:b w:val="0"/>
      </w:rPr>
    </w:lvl>
    <w:lvl w:ilvl="2">
      <w:start w:val="1"/>
      <w:numFmt w:val="decimal"/>
      <w:lvlText w:val="%1.%2.%3."/>
      <w:lvlJc w:val="left"/>
      <w:pPr>
        <w:ind w:left="1224" w:firstLine="720"/>
      </w:pPr>
      <w:rPr>
        <w:b w:val="0"/>
        <w:i w:val="0"/>
        <w:color w:val="auto"/>
      </w:rPr>
    </w:lvl>
    <w:lvl w:ilvl="3">
      <w:start w:val="1"/>
      <w:numFmt w:val="bullet"/>
      <w:lvlText w:val="●"/>
      <w:lvlJc w:val="left"/>
      <w:pPr>
        <w:ind w:left="1728" w:firstLine="1080"/>
      </w:pPr>
      <w:rPr>
        <w:rFonts w:ascii="Arial" w:eastAsia="Arial" w:hAnsi="Arial" w:cs="Arial"/>
      </w:rPr>
    </w:lvl>
    <w:lvl w:ilvl="4">
      <w:start w:val="1"/>
      <w:numFmt w:val="decimal"/>
      <w:lvlText w:val="%1.%2.%3.●.%5."/>
      <w:lvlJc w:val="left"/>
      <w:pPr>
        <w:ind w:left="2232" w:firstLine="1440"/>
      </w:pPr>
    </w:lvl>
    <w:lvl w:ilvl="5">
      <w:start w:val="1"/>
      <w:numFmt w:val="decimal"/>
      <w:lvlText w:val="%1.%2.%3.●.%5.%6."/>
      <w:lvlJc w:val="left"/>
      <w:pPr>
        <w:ind w:left="2736" w:firstLine="1800"/>
      </w:pPr>
    </w:lvl>
    <w:lvl w:ilvl="6">
      <w:start w:val="1"/>
      <w:numFmt w:val="decimal"/>
      <w:lvlText w:val="%1.%2.%3.●.%5.%6.%7."/>
      <w:lvlJc w:val="left"/>
      <w:pPr>
        <w:ind w:left="3240" w:firstLine="2160"/>
      </w:pPr>
    </w:lvl>
    <w:lvl w:ilvl="7">
      <w:start w:val="1"/>
      <w:numFmt w:val="decimal"/>
      <w:lvlText w:val="%1.%2.%3.●.%5.%6.%7.%8."/>
      <w:lvlJc w:val="left"/>
      <w:pPr>
        <w:ind w:left="3744" w:firstLine="2519"/>
      </w:pPr>
    </w:lvl>
    <w:lvl w:ilvl="8">
      <w:start w:val="1"/>
      <w:numFmt w:val="decimal"/>
      <w:lvlText w:val="%1.%2.%3.●.%5.%6.%7.%8.%9."/>
      <w:lvlJc w:val="left"/>
      <w:pPr>
        <w:ind w:left="4320" w:firstLine="2880"/>
      </w:pPr>
    </w:lvl>
  </w:abstractNum>
  <w:abstractNum w:abstractNumId="7" w15:restartNumberingAfterBreak="0">
    <w:nsid w:val="504A6DC7"/>
    <w:multiLevelType w:val="multilevel"/>
    <w:tmpl w:val="9892B08A"/>
    <w:lvl w:ilvl="0">
      <w:start w:val="1"/>
      <w:numFmt w:val="decimal"/>
      <w:lvlText w:val="%1."/>
      <w:lvlJc w:val="left"/>
      <w:pPr>
        <w:ind w:left="360" w:firstLine="0"/>
      </w:pPr>
    </w:lvl>
    <w:lvl w:ilvl="1">
      <w:start w:val="1"/>
      <w:numFmt w:val="decimal"/>
      <w:lvlText w:val="%1.%2."/>
      <w:lvlJc w:val="left"/>
      <w:pPr>
        <w:ind w:left="792" w:firstLine="360"/>
      </w:pPr>
      <w:rPr>
        <w:b w:val="0"/>
      </w:rPr>
    </w:lvl>
    <w:lvl w:ilvl="2">
      <w:start w:val="1"/>
      <w:numFmt w:val="decimal"/>
      <w:lvlText w:val="%1.%2.%3."/>
      <w:lvlJc w:val="left"/>
      <w:pPr>
        <w:ind w:left="1224" w:firstLine="720"/>
      </w:pPr>
      <w:rPr>
        <w:b w:val="0"/>
        <w:i w:val="0"/>
      </w:rPr>
    </w:lvl>
    <w:lvl w:ilvl="3">
      <w:start w:val="1"/>
      <w:numFmt w:val="bullet"/>
      <w:lvlText w:val="●"/>
      <w:lvlJc w:val="left"/>
      <w:pPr>
        <w:ind w:left="1728" w:firstLine="1080"/>
      </w:pPr>
      <w:rPr>
        <w:rFonts w:ascii="Arial" w:eastAsia="Arial" w:hAnsi="Arial" w:cs="Arial"/>
      </w:rPr>
    </w:lvl>
    <w:lvl w:ilvl="4">
      <w:start w:val="1"/>
      <w:numFmt w:val="decimal"/>
      <w:lvlText w:val="%1.%2.%3.●.%5."/>
      <w:lvlJc w:val="left"/>
      <w:pPr>
        <w:ind w:left="2232" w:firstLine="1440"/>
      </w:pPr>
    </w:lvl>
    <w:lvl w:ilvl="5">
      <w:start w:val="1"/>
      <w:numFmt w:val="decimal"/>
      <w:lvlText w:val="%1.%2.%3.●.%5.%6."/>
      <w:lvlJc w:val="left"/>
      <w:pPr>
        <w:ind w:left="2736" w:firstLine="1800"/>
      </w:pPr>
    </w:lvl>
    <w:lvl w:ilvl="6">
      <w:start w:val="1"/>
      <w:numFmt w:val="decimal"/>
      <w:lvlText w:val="%1.%2.%3.●.%5.%6.%7."/>
      <w:lvlJc w:val="left"/>
      <w:pPr>
        <w:ind w:left="3240" w:firstLine="2160"/>
      </w:pPr>
    </w:lvl>
    <w:lvl w:ilvl="7">
      <w:start w:val="1"/>
      <w:numFmt w:val="decimal"/>
      <w:lvlText w:val="%1.%2.%3.●.%5.%6.%7.%8."/>
      <w:lvlJc w:val="left"/>
      <w:pPr>
        <w:ind w:left="3744" w:firstLine="2519"/>
      </w:pPr>
    </w:lvl>
    <w:lvl w:ilvl="8">
      <w:start w:val="1"/>
      <w:numFmt w:val="decimal"/>
      <w:lvlText w:val="%1.%2.%3.●.%5.%6.%7.%8.%9."/>
      <w:lvlJc w:val="left"/>
      <w:pPr>
        <w:ind w:left="4320" w:firstLine="2880"/>
      </w:pPr>
    </w:lvl>
  </w:abstractNum>
  <w:num w:numId="1">
    <w:abstractNumId w:val="1"/>
  </w:num>
  <w:num w:numId="2">
    <w:abstractNumId w:val="5"/>
  </w:num>
  <w:num w:numId="3">
    <w:abstractNumId w:val="0"/>
  </w:num>
  <w:num w:numId="4">
    <w:abstractNumId w:val="4"/>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D5385"/>
    <w:rsid w:val="00037B21"/>
    <w:rsid w:val="00037D79"/>
    <w:rsid w:val="000569BA"/>
    <w:rsid w:val="00063BA6"/>
    <w:rsid w:val="000A13BB"/>
    <w:rsid w:val="000A33C6"/>
    <w:rsid w:val="0011070A"/>
    <w:rsid w:val="00123C78"/>
    <w:rsid w:val="001A1A27"/>
    <w:rsid w:val="001C7F0F"/>
    <w:rsid w:val="001F703F"/>
    <w:rsid w:val="002067D1"/>
    <w:rsid w:val="00225188"/>
    <w:rsid w:val="0023620E"/>
    <w:rsid w:val="00247013"/>
    <w:rsid w:val="0026310F"/>
    <w:rsid w:val="002757C2"/>
    <w:rsid w:val="002B5F9F"/>
    <w:rsid w:val="002D07D1"/>
    <w:rsid w:val="002F6EF9"/>
    <w:rsid w:val="003034B7"/>
    <w:rsid w:val="00315236"/>
    <w:rsid w:val="003424EA"/>
    <w:rsid w:val="00366FED"/>
    <w:rsid w:val="00393386"/>
    <w:rsid w:val="0039341F"/>
    <w:rsid w:val="003C1602"/>
    <w:rsid w:val="003D3122"/>
    <w:rsid w:val="003D7123"/>
    <w:rsid w:val="00402296"/>
    <w:rsid w:val="00425B3B"/>
    <w:rsid w:val="0046112D"/>
    <w:rsid w:val="00481B0E"/>
    <w:rsid w:val="00482157"/>
    <w:rsid w:val="00485EF0"/>
    <w:rsid w:val="0048754A"/>
    <w:rsid w:val="00494502"/>
    <w:rsid w:val="004A6131"/>
    <w:rsid w:val="004D4014"/>
    <w:rsid w:val="004F60BD"/>
    <w:rsid w:val="00507603"/>
    <w:rsid w:val="005419FE"/>
    <w:rsid w:val="00565709"/>
    <w:rsid w:val="00613BA6"/>
    <w:rsid w:val="00613BEB"/>
    <w:rsid w:val="006353B3"/>
    <w:rsid w:val="006354CC"/>
    <w:rsid w:val="00661AF3"/>
    <w:rsid w:val="00687DB2"/>
    <w:rsid w:val="00696200"/>
    <w:rsid w:val="006B4C39"/>
    <w:rsid w:val="006B6D23"/>
    <w:rsid w:val="006C4364"/>
    <w:rsid w:val="006D7A0F"/>
    <w:rsid w:val="006E7B11"/>
    <w:rsid w:val="00710364"/>
    <w:rsid w:val="00711AF7"/>
    <w:rsid w:val="00726B17"/>
    <w:rsid w:val="00741086"/>
    <w:rsid w:val="00746B09"/>
    <w:rsid w:val="007A3FA2"/>
    <w:rsid w:val="00800089"/>
    <w:rsid w:val="00824460"/>
    <w:rsid w:val="00826CB6"/>
    <w:rsid w:val="00857FC2"/>
    <w:rsid w:val="008C319E"/>
    <w:rsid w:val="008D5385"/>
    <w:rsid w:val="008D7AE7"/>
    <w:rsid w:val="00901701"/>
    <w:rsid w:val="00912E32"/>
    <w:rsid w:val="0092175E"/>
    <w:rsid w:val="00936740"/>
    <w:rsid w:val="0095637F"/>
    <w:rsid w:val="00973822"/>
    <w:rsid w:val="00977ED1"/>
    <w:rsid w:val="009F37E8"/>
    <w:rsid w:val="00A162ED"/>
    <w:rsid w:val="00A21756"/>
    <w:rsid w:val="00A26816"/>
    <w:rsid w:val="00A40CD5"/>
    <w:rsid w:val="00A524BD"/>
    <w:rsid w:val="00A670F7"/>
    <w:rsid w:val="00A7052D"/>
    <w:rsid w:val="00AB0B59"/>
    <w:rsid w:val="00AD1789"/>
    <w:rsid w:val="00AE0892"/>
    <w:rsid w:val="00AE1BCD"/>
    <w:rsid w:val="00AF1318"/>
    <w:rsid w:val="00B12AAE"/>
    <w:rsid w:val="00B770B8"/>
    <w:rsid w:val="00B860ED"/>
    <w:rsid w:val="00BA270E"/>
    <w:rsid w:val="00BA75AA"/>
    <w:rsid w:val="00BE3AB7"/>
    <w:rsid w:val="00BF1EC3"/>
    <w:rsid w:val="00C101B1"/>
    <w:rsid w:val="00C254F8"/>
    <w:rsid w:val="00C338A5"/>
    <w:rsid w:val="00C34BED"/>
    <w:rsid w:val="00C55D04"/>
    <w:rsid w:val="00C72167"/>
    <w:rsid w:val="00CB3B9A"/>
    <w:rsid w:val="00CD1302"/>
    <w:rsid w:val="00CE362F"/>
    <w:rsid w:val="00D079F9"/>
    <w:rsid w:val="00D1592F"/>
    <w:rsid w:val="00D15A44"/>
    <w:rsid w:val="00D32FF9"/>
    <w:rsid w:val="00D47B8C"/>
    <w:rsid w:val="00D56EEC"/>
    <w:rsid w:val="00D600CC"/>
    <w:rsid w:val="00D60335"/>
    <w:rsid w:val="00D70AD1"/>
    <w:rsid w:val="00D92009"/>
    <w:rsid w:val="00DA495E"/>
    <w:rsid w:val="00DB3486"/>
    <w:rsid w:val="00DB73DA"/>
    <w:rsid w:val="00DF3F0C"/>
    <w:rsid w:val="00E35B61"/>
    <w:rsid w:val="00E360B8"/>
    <w:rsid w:val="00E8067A"/>
    <w:rsid w:val="00F01F7C"/>
    <w:rsid w:val="00F04B69"/>
    <w:rsid w:val="00F23D0D"/>
    <w:rsid w:val="00F80EEE"/>
    <w:rsid w:val="00F93533"/>
    <w:rsid w:val="00FA1DAA"/>
    <w:rsid w:val="00FC7C61"/>
    <w:rsid w:val="00FD1332"/>
    <w:rsid w:val="00FF3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8A21E"/>
  <w15:docId w15:val="{E518B21B-493A-4F75-B1E8-922E76D3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54A"/>
  </w:style>
  <w:style w:type="paragraph" w:styleId="1">
    <w:name w:val="heading 1"/>
    <w:basedOn w:val="10"/>
    <w:next w:val="10"/>
    <w:rsid w:val="008D5385"/>
    <w:pPr>
      <w:keepNext/>
      <w:keepLines/>
      <w:widowControl w:val="0"/>
      <w:spacing w:before="108" w:after="108"/>
      <w:jc w:val="center"/>
      <w:outlineLvl w:val="0"/>
    </w:pPr>
    <w:rPr>
      <w:rFonts w:ascii="Arial" w:eastAsia="Arial" w:hAnsi="Arial" w:cs="Arial"/>
      <w:color w:val="000080"/>
      <w:sz w:val="24"/>
      <w:szCs w:val="24"/>
    </w:rPr>
  </w:style>
  <w:style w:type="paragraph" w:styleId="2">
    <w:name w:val="heading 2"/>
    <w:basedOn w:val="10"/>
    <w:next w:val="10"/>
    <w:rsid w:val="008D5385"/>
    <w:pPr>
      <w:keepNext/>
      <w:keepLines/>
      <w:spacing w:before="360" w:after="80"/>
      <w:contextualSpacing/>
      <w:outlineLvl w:val="1"/>
    </w:pPr>
    <w:rPr>
      <w:sz w:val="36"/>
      <w:szCs w:val="36"/>
    </w:rPr>
  </w:style>
  <w:style w:type="paragraph" w:styleId="3">
    <w:name w:val="heading 3"/>
    <w:basedOn w:val="10"/>
    <w:next w:val="10"/>
    <w:rsid w:val="008D5385"/>
    <w:pPr>
      <w:keepNext/>
      <w:keepLines/>
      <w:spacing w:before="280" w:after="80"/>
      <w:contextualSpacing/>
      <w:outlineLvl w:val="2"/>
    </w:pPr>
    <w:rPr>
      <w:sz w:val="28"/>
      <w:szCs w:val="28"/>
    </w:rPr>
  </w:style>
  <w:style w:type="paragraph" w:styleId="4">
    <w:name w:val="heading 4"/>
    <w:basedOn w:val="10"/>
    <w:next w:val="10"/>
    <w:rsid w:val="008D5385"/>
    <w:pPr>
      <w:keepNext/>
      <w:keepLines/>
      <w:spacing w:before="200" w:line="360" w:lineRule="auto"/>
      <w:outlineLvl w:val="3"/>
    </w:pPr>
    <w:rPr>
      <w:rFonts w:ascii="Cambria" w:eastAsia="Cambria" w:hAnsi="Cambria" w:cs="Cambria"/>
      <w:i/>
      <w:color w:val="4F81BD"/>
      <w:sz w:val="22"/>
      <w:szCs w:val="22"/>
    </w:rPr>
  </w:style>
  <w:style w:type="paragraph" w:styleId="5">
    <w:name w:val="heading 5"/>
    <w:basedOn w:val="10"/>
    <w:next w:val="10"/>
    <w:rsid w:val="008D5385"/>
    <w:pPr>
      <w:keepNext/>
      <w:keepLines/>
      <w:spacing w:before="220" w:after="40"/>
      <w:contextualSpacing/>
      <w:outlineLvl w:val="4"/>
    </w:pPr>
    <w:rPr>
      <w:sz w:val="22"/>
      <w:szCs w:val="22"/>
    </w:rPr>
  </w:style>
  <w:style w:type="paragraph" w:styleId="6">
    <w:name w:val="heading 6"/>
    <w:basedOn w:val="10"/>
    <w:next w:val="10"/>
    <w:rsid w:val="008D5385"/>
    <w:pPr>
      <w:keepNext/>
      <w:keepLines/>
      <w:spacing w:before="200" w:after="40"/>
      <w:contextualSpacing/>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8D5385"/>
  </w:style>
  <w:style w:type="table" w:customStyle="1" w:styleId="TableNormal">
    <w:name w:val="Table Normal"/>
    <w:rsid w:val="008D5385"/>
    <w:tblPr>
      <w:tblCellMar>
        <w:top w:w="0" w:type="dxa"/>
        <w:left w:w="0" w:type="dxa"/>
        <w:bottom w:w="0" w:type="dxa"/>
        <w:right w:w="0" w:type="dxa"/>
      </w:tblCellMar>
    </w:tblPr>
  </w:style>
  <w:style w:type="paragraph" w:styleId="a3">
    <w:name w:val="Title"/>
    <w:basedOn w:val="10"/>
    <w:next w:val="10"/>
    <w:rsid w:val="008D5385"/>
    <w:pPr>
      <w:keepNext/>
      <w:keepLines/>
      <w:widowControl w:val="0"/>
      <w:jc w:val="center"/>
    </w:pPr>
  </w:style>
  <w:style w:type="paragraph" w:styleId="a4">
    <w:name w:val="Subtitle"/>
    <w:basedOn w:val="10"/>
    <w:next w:val="10"/>
    <w:rsid w:val="008D5385"/>
    <w:pPr>
      <w:keepNext/>
      <w:keepLines/>
      <w:spacing w:before="360" w:after="80"/>
      <w:contextualSpacing/>
    </w:pPr>
    <w:rPr>
      <w:rFonts w:ascii="Georgia" w:eastAsia="Georgia" w:hAnsi="Georgia" w:cs="Georgia"/>
      <w:i/>
      <w:color w:val="666666"/>
      <w:sz w:val="48"/>
      <w:szCs w:val="48"/>
    </w:rPr>
  </w:style>
  <w:style w:type="paragraph" w:styleId="a5">
    <w:name w:val="Balloon Text"/>
    <w:basedOn w:val="a"/>
    <w:link w:val="a6"/>
    <w:uiPriority w:val="99"/>
    <w:semiHidden/>
    <w:unhideWhenUsed/>
    <w:rsid w:val="00FD1332"/>
    <w:rPr>
      <w:rFonts w:ascii="Tahoma" w:hAnsi="Tahoma" w:cs="Tahoma"/>
      <w:sz w:val="16"/>
      <w:szCs w:val="16"/>
    </w:rPr>
  </w:style>
  <w:style w:type="character" w:customStyle="1" w:styleId="a6">
    <w:name w:val="Текст выноски Знак"/>
    <w:basedOn w:val="a0"/>
    <w:link w:val="a5"/>
    <w:uiPriority w:val="99"/>
    <w:semiHidden/>
    <w:rsid w:val="00FD1332"/>
    <w:rPr>
      <w:rFonts w:ascii="Tahoma" w:hAnsi="Tahoma" w:cs="Tahoma"/>
      <w:sz w:val="16"/>
      <w:szCs w:val="16"/>
    </w:rPr>
  </w:style>
  <w:style w:type="character" w:styleId="a7">
    <w:name w:val="Hyperlink"/>
    <w:basedOn w:val="a0"/>
    <w:uiPriority w:val="99"/>
    <w:unhideWhenUsed/>
    <w:rsid w:val="006E7B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410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4856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yli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FF87C-7E7B-4CE2-8A51-C9F914F9E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4035</Words>
  <Characters>23004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Гиниятуллина Венера Хусейновна</dc:creator>
  <cp:lastModifiedBy>admin</cp:lastModifiedBy>
  <cp:revision>3</cp:revision>
  <cp:lastPrinted>2022-08-24T10:59:00Z</cp:lastPrinted>
  <dcterms:created xsi:type="dcterms:W3CDTF">2023-03-13T08:05:00Z</dcterms:created>
  <dcterms:modified xsi:type="dcterms:W3CDTF">2023-05-13T12:40:00Z</dcterms:modified>
</cp:coreProperties>
</file>